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C3" w:rsidRPr="00EA34C3" w:rsidRDefault="00EA34C3">
      <w:pPr>
        <w:pStyle w:val="ConsPlusNormal"/>
      </w:pPr>
      <w:r w:rsidRPr="00EA34C3">
        <w:t>Зарегистрировано в Минюсте России 24 июля 2015 г. N 38166</w:t>
      </w:r>
    </w:p>
    <w:p w:rsidR="00EA34C3" w:rsidRPr="00EA34C3" w:rsidRDefault="00EA3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Title"/>
        <w:jc w:val="center"/>
      </w:pPr>
      <w:r w:rsidRPr="00EA34C3">
        <w:t>МИНИСТЕРСТВО ПРОМЫШЛЕННОСТИ И ТОРГОВЛИ РОССИЙСКОЙ ФЕДЕРАЦИИ</w:t>
      </w:r>
    </w:p>
    <w:p w:rsidR="00EA34C3" w:rsidRPr="00EA34C3" w:rsidRDefault="00EA34C3">
      <w:pPr>
        <w:pStyle w:val="ConsPlusTitle"/>
        <w:jc w:val="center"/>
      </w:pPr>
    </w:p>
    <w:p w:rsidR="00EA34C3" w:rsidRPr="00EA34C3" w:rsidRDefault="00EA34C3">
      <w:pPr>
        <w:pStyle w:val="ConsPlusTitle"/>
        <w:jc w:val="center"/>
      </w:pPr>
      <w:r w:rsidRPr="00EA34C3">
        <w:t>ФЕДЕРАЛЬНОЕ АГЕНТСТВО ПО ТЕХНИЧЕСКОМУ РЕГУЛИРОВАНИЮ</w:t>
      </w:r>
    </w:p>
    <w:p w:rsidR="00EA34C3" w:rsidRPr="00EA34C3" w:rsidRDefault="00EA34C3">
      <w:pPr>
        <w:pStyle w:val="ConsPlusTitle"/>
        <w:jc w:val="center"/>
      </w:pPr>
      <w:r w:rsidRPr="00EA34C3">
        <w:t>И МЕТРОЛОГИИ</w:t>
      </w:r>
    </w:p>
    <w:p w:rsidR="00EA34C3" w:rsidRPr="00EA34C3" w:rsidRDefault="00EA34C3">
      <w:pPr>
        <w:pStyle w:val="ConsPlusTitle"/>
        <w:jc w:val="center"/>
      </w:pPr>
    </w:p>
    <w:p w:rsidR="00EA34C3" w:rsidRPr="00EA34C3" w:rsidRDefault="00EA34C3">
      <w:pPr>
        <w:pStyle w:val="ConsPlusTitle"/>
        <w:jc w:val="center"/>
      </w:pPr>
      <w:r w:rsidRPr="00EA34C3">
        <w:t>ПРИКАЗ</w:t>
      </w:r>
    </w:p>
    <w:p w:rsidR="00EA34C3" w:rsidRPr="00EA34C3" w:rsidRDefault="00EA34C3">
      <w:pPr>
        <w:pStyle w:val="ConsPlusTitle"/>
        <w:jc w:val="center"/>
      </w:pPr>
      <w:r w:rsidRPr="00EA34C3">
        <w:t>от 30 июня 2015 г. N 756</w:t>
      </w:r>
    </w:p>
    <w:p w:rsidR="00EA34C3" w:rsidRPr="00EA34C3" w:rsidRDefault="00EA34C3">
      <w:pPr>
        <w:pStyle w:val="ConsPlusTitle"/>
        <w:jc w:val="center"/>
      </w:pPr>
    </w:p>
    <w:p w:rsidR="00EA34C3" w:rsidRPr="00EA34C3" w:rsidRDefault="00EA34C3">
      <w:pPr>
        <w:pStyle w:val="ConsPlusTitle"/>
        <w:jc w:val="center"/>
      </w:pPr>
      <w:r w:rsidRPr="00EA34C3">
        <w:t>ОБ УТВЕРЖДЕНИИ ПОРЯДКА</w:t>
      </w:r>
    </w:p>
    <w:p w:rsidR="00EA34C3" w:rsidRPr="00EA34C3" w:rsidRDefault="00EA34C3">
      <w:pPr>
        <w:pStyle w:val="ConsPlusTitle"/>
        <w:jc w:val="center"/>
      </w:pPr>
      <w:r w:rsidRPr="00EA34C3">
        <w:t>УВЕДОМЛЕНИЯ РАБОТОДАТЕЛЯ РАБОТНИКАМИ, ЗАМЕЩАЮЩИМИ</w:t>
      </w:r>
    </w:p>
    <w:p w:rsidR="00EA34C3" w:rsidRPr="00EA34C3" w:rsidRDefault="00EA34C3">
      <w:pPr>
        <w:pStyle w:val="ConsPlusTitle"/>
        <w:jc w:val="center"/>
      </w:pPr>
      <w:r w:rsidRPr="00EA34C3">
        <w:t>ДОЛЖНОСТИ В ОРГАНИЗАЦИЯХ, СОЗДАННЫХ ДЛЯ ВЫПОЛНЕНИЯ ЗАДАЧ,</w:t>
      </w:r>
    </w:p>
    <w:p w:rsidR="00EA34C3" w:rsidRPr="00EA34C3" w:rsidRDefault="00EA34C3">
      <w:pPr>
        <w:pStyle w:val="ConsPlusTitle"/>
        <w:jc w:val="center"/>
      </w:pPr>
      <w:proofErr w:type="gramStart"/>
      <w:r w:rsidRPr="00EA34C3">
        <w:t>ПОСТАВЛЕННЫХ</w:t>
      </w:r>
      <w:proofErr w:type="gramEnd"/>
      <w:r w:rsidRPr="00EA34C3">
        <w:t xml:space="preserve"> ПЕРЕД ФЕДЕРАЛЬНЫМ АГЕНТСТВОМ ПО ТЕХНИЧЕСКОМУ</w:t>
      </w:r>
    </w:p>
    <w:p w:rsidR="00EA34C3" w:rsidRPr="00EA34C3" w:rsidRDefault="00EA34C3">
      <w:pPr>
        <w:pStyle w:val="ConsPlusTitle"/>
        <w:jc w:val="center"/>
      </w:pPr>
      <w:r w:rsidRPr="00EA34C3">
        <w:t>РЕГУЛИРОВАНИЮ И МЕТРОЛОГИИ, О ВОЗНИКНОВЕНИИ ЛИЧНОЙ</w:t>
      </w:r>
    </w:p>
    <w:p w:rsidR="00EA34C3" w:rsidRPr="00EA34C3" w:rsidRDefault="00EA34C3">
      <w:pPr>
        <w:pStyle w:val="ConsPlusTitle"/>
        <w:jc w:val="center"/>
      </w:pPr>
      <w:r w:rsidRPr="00EA34C3">
        <w:t>ЗАИНТЕРЕСОВАННОСТИ, КОТОРАЯ ПРИВОДИТ ИЛИ МОЖЕТ</w:t>
      </w:r>
    </w:p>
    <w:p w:rsidR="00EA34C3" w:rsidRPr="00EA34C3" w:rsidRDefault="00EA34C3">
      <w:pPr>
        <w:pStyle w:val="ConsPlusTitle"/>
        <w:jc w:val="center"/>
      </w:pPr>
      <w:r w:rsidRPr="00EA34C3">
        <w:t>ПРИВЕСТИ К КОНФЛИКТУ ИНТЕРЕСОВ</w:t>
      </w: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rmal"/>
        <w:ind w:firstLine="540"/>
        <w:jc w:val="both"/>
      </w:pPr>
      <w:proofErr w:type="gramStart"/>
      <w:r w:rsidRPr="00EA34C3">
        <w:t xml:space="preserve">В соответствии со </w:t>
      </w:r>
      <w:hyperlink r:id="rId5" w:history="1">
        <w:r w:rsidRPr="00EA34C3">
          <w:t>статьей 11.1</w:t>
        </w:r>
      </w:hyperlink>
      <w:r w:rsidRPr="00EA34C3"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EA34C3">
        <w:t xml:space="preserve"> N 52, ст. 6961; </w:t>
      </w:r>
      <w:proofErr w:type="gramStart"/>
      <w:r w:rsidRPr="00EA34C3">
        <w:t xml:space="preserve">2014, N 52, ст. 7542) и </w:t>
      </w:r>
      <w:hyperlink r:id="rId6" w:history="1">
        <w:r w:rsidRPr="00EA34C3">
          <w:t>абзацем 5 подпункта "в" пункта 1</w:t>
        </w:r>
      </w:hyperlink>
      <w:r w:rsidRPr="00EA34C3"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в целях</w:t>
      </w:r>
      <w:proofErr w:type="gramEnd"/>
      <w:r w:rsidRPr="00EA34C3">
        <w:t xml:space="preserve"> повышения эффективности мер по противодействию коррупции приказываю:</w:t>
      </w:r>
    </w:p>
    <w:p w:rsidR="00EA34C3" w:rsidRPr="00EA34C3" w:rsidRDefault="00EA34C3">
      <w:pPr>
        <w:pStyle w:val="ConsPlusNormal"/>
        <w:ind w:firstLine="540"/>
        <w:jc w:val="both"/>
      </w:pPr>
      <w:r w:rsidRPr="00EA34C3">
        <w:t xml:space="preserve">1. Утвердить прилагаемый </w:t>
      </w:r>
      <w:hyperlink w:anchor="P37" w:history="1">
        <w:r w:rsidRPr="00EA34C3">
          <w:t>Порядок</w:t>
        </w:r>
      </w:hyperlink>
      <w:r w:rsidRPr="00EA34C3">
        <w:t xml:space="preserve"> уведомления работодателя работниками, замещающими должности в организациях, созданных для выполнения задач, поставленных перед Федеральным агентством по техническому регулированию и метрологии, о возникновении личной заинтересованности, которая приводит или может привести к конфликту интересов.</w:t>
      </w:r>
    </w:p>
    <w:p w:rsidR="00EA34C3" w:rsidRPr="00EA34C3" w:rsidRDefault="00EA34C3">
      <w:pPr>
        <w:pStyle w:val="ConsPlusNormal"/>
        <w:ind w:firstLine="540"/>
        <w:jc w:val="both"/>
      </w:pPr>
      <w:r w:rsidRPr="00EA34C3">
        <w:t xml:space="preserve">2. </w:t>
      </w:r>
      <w:proofErr w:type="gramStart"/>
      <w:r w:rsidRPr="00EA34C3">
        <w:t>Контроль за</w:t>
      </w:r>
      <w:proofErr w:type="gramEnd"/>
      <w:r w:rsidRPr="00EA34C3">
        <w:t xml:space="preserve"> исполнением настоящего приказа оставляю за собой.</w:t>
      </w: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rmal"/>
        <w:jc w:val="right"/>
      </w:pPr>
      <w:r w:rsidRPr="00EA34C3">
        <w:t>Руководитель Федерального агентства</w:t>
      </w:r>
    </w:p>
    <w:p w:rsidR="00EA34C3" w:rsidRPr="00EA34C3" w:rsidRDefault="00EA34C3">
      <w:pPr>
        <w:pStyle w:val="ConsPlusNormal"/>
        <w:jc w:val="right"/>
      </w:pPr>
      <w:r w:rsidRPr="00EA34C3">
        <w:t>А.В.АБРАМОВ</w:t>
      </w: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rmal"/>
        <w:jc w:val="both"/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Default="00EA34C3">
      <w:pPr>
        <w:pStyle w:val="ConsPlusNormal"/>
        <w:jc w:val="both"/>
        <w:rPr>
          <w:lang w:val="en-US"/>
        </w:rPr>
      </w:pPr>
    </w:p>
    <w:p w:rsidR="00EA34C3" w:rsidRPr="00EA34C3" w:rsidRDefault="00EA34C3">
      <w:pPr>
        <w:pStyle w:val="ConsPlusNormal"/>
        <w:jc w:val="both"/>
        <w:rPr>
          <w:lang w:val="en-US"/>
        </w:rPr>
      </w:pPr>
    </w:p>
    <w:p w:rsidR="00EA34C3" w:rsidRPr="00EA34C3" w:rsidRDefault="00EA34C3">
      <w:pPr>
        <w:pStyle w:val="ConsPlusNormal"/>
        <w:jc w:val="right"/>
      </w:pPr>
      <w:r w:rsidRPr="00EA34C3">
        <w:lastRenderedPageBreak/>
        <w:t>Утвержден</w:t>
      </w:r>
    </w:p>
    <w:p w:rsidR="00EA34C3" w:rsidRPr="00EA34C3" w:rsidRDefault="00EA34C3">
      <w:pPr>
        <w:pStyle w:val="ConsPlusNormal"/>
        <w:jc w:val="right"/>
      </w:pPr>
      <w:r w:rsidRPr="00EA34C3">
        <w:t>приказом Федерального агентства</w:t>
      </w:r>
    </w:p>
    <w:p w:rsidR="00EA34C3" w:rsidRPr="00EA34C3" w:rsidRDefault="00EA34C3">
      <w:pPr>
        <w:pStyle w:val="ConsPlusNormal"/>
        <w:jc w:val="right"/>
      </w:pPr>
      <w:r w:rsidRPr="00EA34C3">
        <w:t>по техническому регулированию</w:t>
      </w:r>
    </w:p>
    <w:p w:rsidR="00EA34C3" w:rsidRPr="00EA34C3" w:rsidRDefault="00EA34C3">
      <w:pPr>
        <w:pStyle w:val="ConsPlusNormal"/>
        <w:jc w:val="right"/>
      </w:pPr>
      <w:r w:rsidRPr="00EA34C3">
        <w:t>и метрологии</w:t>
      </w:r>
    </w:p>
    <w:p w:rsidR="00EA34C3" w:rsidRPr="00EA34C3" w:rsidRDefault="00EA34C3">
      <w:pPr>
        <w:pStyle w:val="ConsPlusNormal"/>
        <w:jc w:val="right"/>
      </w:pPr>
      <w:r w:rsidRPr="00EA34C3">
        <w:t>от 30 июня 2015 г. N 756</w:t>
      </w: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Title"/>
        <w:jc w:val="center"/>
      </w:pPr>
      <w:bookmarkStart w:id="0" w:name="P37"/>
      <w:bookmarkEnd w:id="0"/>
      <w:r w:rsidRPr="00EA34C3">
        <w:t>ПОРЯДОК</w:t>
      </w:r>
    </w:p>
    <w:p w:rsidR="00EA34C3" w:rsidRPr="00EA34C3" w:rsidRDefault="00EA34C3">
      <w:pPr>
        <w:pStyle w:val="ConsPlusTitle"/>
        <w:jc w:val="center"/>
      </w:pPr>
      <w:r w:rsidRPr="00EA34C3">
        <w:t>УВЕДОМЛЕНИЯ РАБОТОДАТЕЛЯ РАБОТНИКАМИ, ЗАМЕЩАЮЩИМИ</w:t>
      </w:r>
    </w:p>
    <w:p w:rsidR="00EA34C3" w:rsidRPr="00EA34C3" w:rsidRDefault="00EA34C3">
      <w:pPr>
        <w:pStyle w:val="ConsPlusTitle"/>
        <w:jc w:val="center"/>
      </w:pPr>
      <w:r w:rsidRPr="00EA34C3">
        <w:t>ДОЛЖНОСТИ В ОРГАНИЗАЦИЯХ, СОЗДАННЫХ ДЛЯ ВЫПОЛНЕНИЯ ЗАДАЧ,</w:t>
      </w:r>
    </w:p>
    <w:p w:rsidR="00EA34C3" w:rsidRPr="00EA34C3" w:rsidRDefault="00EA34C3">
      <w:pPr>
        <w:pStyle w:val="ConsPlusTitle"/>
        <w:jc w:val="center"/>
      </w:pPr>
      <w:proofErr w:type="gramStart"/>
      <w:r w:rsidRPr="00EA34C3">
        <w:t>ПОСТАВЛЕННЫХ</w:t>
      </w:r>
      <w:proofErr w:type="gramEnd"/>
      <w:r w:rsidRPr="00EA34C3">
        <w:t xml:space="preserve"> ПЕРЕД ФЕДЕРАЛЬНЫМ АГЕНТСТВОМ ПО ТЕХНИЧЕСКОМУ</w:t>
      </w:r>
    </w:p>
    <w:p w:rsidR="00EA34C3" w:rsidRPr="00EA34C3" w:rsidRDefault="00EA34C3">
      <w:pPr>
        <w:pStyle w:val="ConsPlusTitle"/>
        <w:jc w:val="center"/>
      </w:pPr>
      <w:r w:rsidRPr="00EA34C3">
        <w:t>РЕГУЛИРОВАНИЮ И МЕТРОЛОГИИ, О ВОЗНИКНОВЕНИИ ЛИЧНОЙ</w:t>
      </w:r>
    </w:p>
    <w:p w:rsidR="00EA34C3" w:rsidRPr="00EA34C3" w:rsidRDefault="00EA34C3">
      <w:pPr>
        <w:pStyle w:val="ConsPlusTitle"/>
        <w:jc w:val="center"/>
      </w:pPr>
      <w:r w:rsidRPr="00EA34C3">
        <w:t>ЗАИНТЕРЕСОВАННОСТИ, КОТОРАЯ ПРИВОДИТ ИЛИ МОЖЕТ</w:t>
      </w:r>
    </w:p>
    <w:p w:rsidR="00EA34C3" w:rsidRPr="00EA34C3" w:rsidRDefault="00EA34C3">
      <w:pPr>
        <w:pStyle w:val="ConsPlusTitle"/>
        <w:jc w:val="center"/>
      </w:pPr>
      <w:r w:rsidRPr="00EA34C3">
        <w:t>ПРИВЕСТИ К КОНФЛИКТУ ИНТЕРЕСОВ</w:t>
      </w: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rmal"/>
        <w:ind w:firstLine="540"/>
        <w:jc w:val="both"/>
      </w:pPr>
      <w:r w:rsidRPr="00EA34C3">
        <w:t xml:space="preserve">1. </w:t>
      </w:r>
      <w:proofErr w:type="gramStart"/>
      <w:r w:rsidRPr="00EA34C3">
        <w:t xml:space="preserve">Настоящий Порядок устанавливает процедуру уведомления работниками, замещающими должности в организациях, созданных для выполнения задач, поставленных перед Федеральным агентством по техническому регулированию и метрологии (далее - работники, </w:t>
      </w:r>
      <w:proofErr w:type="spellStart"/>
      <w:r w:rsidRPr="00EA34C3">
        <w:t>Росстандарт</w:t>
      </w:r>
      <w:proofErr w:type="spellEnd"/>
      <w:r w:rsidRPr="00EA34C3">
        <w:t xml:space="preserve">), включенные в </w:t>
      </w:r>
      <w:hyperlink r:id="rId7" w:history="1">
        <w:r w:rsidRPr="00EA34C3">
          <w:t>Перечень</w:t>
        </w:r>
      </w:hyperlink>
      <w:r w:rsidRPr="00EA34C3"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техническому регулированию и метрологии, при назначении на которые и при замещении которых граждане обязаны</w:t>
      </w:r>
      <w:proofErr w:type="gramEnd"/>
      <w:r w:rsidRPr="00EA34C3">
        <w:t xml:space="preserve"> </w:t>
      </w:r>
      <w:proofErr w:type="gramStart"/>
      <w:r w:rsidRPr="00EA34C3"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Федерального агентства по техническому регулированию и метрологии от 21 февраля 2014 г. N 153 (зарегистрированный в Министерстве юстиции Российской Федерации 10 апреля 2014 г. N 31877), о возникновении личной заинтересованности</w:t>
      </w:r>
      <w:proofErr w:type="gramEnd"/>
      <w:r w:rsidRPr="00EA34C3">
        <w:t xml:space="preserve">, </w:t>
      </w:r>
      <w:proofErr w:type="gramStart"/>
      <w:r w:rsidRPr="00EA34C3">
        <w:t>которая</w:t>
      </w:r>
      <w:proofErr w:type="gramEnd"/>
      <w:r w:rsidRPr="00EA34C3">
        <w:t xml:space="preserve"> приводит или может привести к конфликту интересов.</w:t>
      </w:r>
    </w:p>
    <w:p w:rsidR="00EA34C3" w:rsidRPr="00EA34C3" w:rsidRDefault="00EA34C3">
      <w:pPr>
        <w:pStyle w:val="ConsPlusNormal"/>
        <w:ind w:firstLine="540"/>
        <w:jc w:val="both"/>
      </w:pPr>
      <w:bookmarkStart w:id="1" w:name="P46"/>
      <w:bookmarkEnd w:id="1"/>
      <w:r w:rsidRPr="00EA34C3">
        <w:t xml:space="preserve">2. </w:t>
      </w:r>
      <w:proofErr w:type="gramStart"/>
      <w:r w:rsidRPr="00EA34C3">
        <w:t>Работники при возникновении личной заинтересованности, которая приводит или может привести к конфликту интересов, обязаны не позднее одного рабочего дня, следующего за днем, когда им об этом стало известно, представить работодателю в письменном виде уведомление о личной заинтересованности, которая приводит или может привести к конфликту интересов (далее - Уведомление), в двух экземплярах (</w:t>
      </w:r>
      <w:hyperlink w:anchor="P78" w:history="1">
        <w:r w:rsidRPr="00EA34C3">
          <w:t>Приложение N 1</w:t>
        </w:r>
      </w:hyperlink>
      <w:r w:rsidRPr="00EA34C3">
        <w:t xml:space="preserve"> к настоящему Порядку).</w:t>
      </w:r>
      <w:proofErr w:type="gramEnd"/>
    </w:p>
    <w:p w:rsidR="00EA34C3" w:rsidRPr="00EA34C3" w:rsidRDefault="00EA34C3">
      <w:pPr>
        <w:pStyle w:val="ConsPlusNormal"/>
        <w:ind w:firstLine="540"/>
        <w:jc w:val="both"/>
      </w:pPr>
      <w:r w:rsidRPr="00EA34C3">
        <w:t xml:space="preserve">Уведомление работниками подписывается лично. </w:t>
      </w:r>
      <w:proofErr w:type="gramStart"/>
      <w:r w:rsidRPr="00EA34C3">
        <w:t>К Уведомлению могут прилагаться имеющиеся в распоряжении работника материалы, подтверждающие суть изложенного в Уведомлении.</w:t>
      </w:r>
      <w:proofErr w:type="gramEnd"/>
    </w:p>
    <w:p w:rsidR="00EA34C3" w:rsidRPr="00EA34C3" w:rsidRDefault="00EA34C3">
      <w:pPr>
        <w:pStyle w:val="ConsPlusNormal"/>
        <w:ind w:firstLine="540"/>
        <w:jc w:val="both"/>
      </w:pPr>
      <w:r w:rsidRPr="00EA34C3">
        <w:t>3. При отсутствии работника на рабочем месте (служебная командировка, отпуск, болезнь), когда он не может проинформировать в письменном виде о возникновении личной заинтересованности, которая приводит или может привести к конфликту интересов, он обязан проинформировать работодателя с помощью любых доступных сре</w:t>
      </w:r>
      <w:proofErr w:type="gramStart"/>
      <w:r w:rsidRPr="00EA34C3">
        <w:t>дств св</w:t>
      </w:r>
      <w:proofErr w:type="gramEnd"/>
      <w:r w:rsidRPr="00EA34C3">
        <w:t xml:space="preserve">язи. В сложившейся ситуации Уведомление работником должно быть направлено работодателю при первой возможности в соответствии с </w:t>
      </w:r>
      <w:hyperlink w:anchor="P46" w:history="1">
        <w:r w:rsidRPr="00EA34C3">
          <w:t>пунктом 2</w:t>
        </w:r>
      </w:hyperlink>
      <w:r w:rsidRPr="00EA34C3">
        <w:t xml:space="preserve"> настоящего Порядка.</w:t>
      </w:r>
    </w:p>
    <w:p w:rsidR="00EA34C3" w:rsidRPr="00EA34C3" w:rsidRDefault="00EA34C3">
      <w:pPr>
        <w:pStyle w:val="ConsPlusNormal"/>
        <w:ind w:firstLine="540"/>
        <w:jc w:val="both"/>
      </w:pPr>
      <w:r w:rsidRPr="00EA34C3">
        <w:t>4. Сведения, составляющие государственную тайну, в Уведомление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EA34C3" w:rsidRPr="00EA34C3" w:rsidRDefault="00EA34C3">
      <w:pPr>
        <w:pStyle w:val="ConsPlusNormal"/>
        <w:ind w:firstLine="540"/>
        <w:jc w:val="both"/>
      </w:pPr>
      <w:r w:rsidRPr="00EA34C3">
        <w:t>5. Уведомления регистрируются в порядке, установленном для регистрации обращений граждан.</w:t>
      </w: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rmal"/>
        <w:jc w:val="both"/>
      </w:pPr>
    </w:p>
    <w:p w:rsidR="00EA34C3" w:rsidRDefault="00EA34C3">
      <w:pPr>
        <w:pStyle w:val="ConsPlusNormal"/>
        <w:jc w:val="right"/>
        <w:rPr>
          <w:lang w:val="en-US"/>
        </w:rPr>
      </w:pPr>
    </w:p>
    <w:p w:rsidR="00EA34C3" w:rsidRDefault="00EA34C3">
      <w:pPr>
        <w:pStyle w:val="ConsPlusNormal"/>
        <w:jc w:val="right"/>
        <w:rPr>
          <w:lang w:val="en-US"/>
        </w:rPr>
      </w:pPr>
    </w:p>
    <w:p w:rsidR="00EA34C3" w:rsidRDefault="00EA34C3">
      <w:pPr>
        <w:pStyle w:val="ConsPlusNormal"/>
        <w:jc w:val="right"/>
        <w:rPr>
          <w:lang w:val="en-US"/>
        </w:rPr>
      </w:pPr>
    </w:p>
    <w:p w:rsidR="00EA34C3" w:rsidRPr="00EA34C3" w:rsidRDefault="00EA34C3">
      <w:pPr>
        <w:pStyle w:val="ConsPlusNormal"/>
        <w:jc w:val="right"/>
      </w:pPr>
      <w:r w:rsidRPr="00EA34C3">
        <w:lastRenderedPageBreak/>
        <w:t>Приложение N 1</w:t>
      </w:r>
    </w:p>
    <w:p w:rsidR="00EA34C3" w:rsidRPr="00EA34C3" w:rsidRDefault="00EA34C3">
      <w:pPr>
        <w:pStyle w:val="ConsPlusNormal"/>
        <w:jc w:val="right"/>
      </w:pPr>
      <w:r w:rsidRPr="00EA34C3">
        <w:t>к Порядку уведомления</w:t>
      </w:r>
    </w:p>
    <w:p w:rsidR="00EA34C3" w:rsidRPr="00EA34C3" w:rsidRDefault="00EA34C3">
      <w:pPr>
        <w:pStyle w:val="ConsPlusNormal"/>
        <w:jc w:val="right"/>
      </w:pPr>
      <w:r w:rsidRPr="00EA34C3">
        <w:t>работодателя работниками, замещающими</w:t>
      </w:r>
    </w:p>
    <w:p w:rsidR="00EA34C3" w:rsidRPr="00EA34C3" w:rsidRDefault="00EA34C3">
      <w:pPr>
        <w:pStyle w:val="ConsPlusNormal"/>
        <w:jc w:val="right"/>
      </w:pPr>
      <w:r w:rsidRPr="00EA34C3">
        <w:t>должности в организациях, созданных</w:t>
      </w:r>
    </w:p>
    <w:p w:rsidR="00EA34C3" w:rsidRPr="00EA34C3" w:rsidRDefault="00EA34C3">
      <w:pPr>
        <w:pStyle w:val="ConsPlusNormal"/>
        <w:jc w:val="right"/>
      </w:pPr>
      <w:r w:rsidRPr="00EA34C3">
        <w:t>для выполнения задач, поставленных</w:t>
      </w:r>
    </w:p>
    <w:p w:rsidR="00EA34C3" w:rsidRPr="00EA34C3" w:rsidRDefault="00EA34C3">
      <w:pPr>
        <w:pStyle w:val="ConsPlusNormal"/>
        <w:jc w:val="right"/>
      </w:pPr>
      <w:r w:rsidRPr="00EA34C3">
        <w:t>перед Федеральным агентством</w:t>
      </w:r>
    </w:p>
    <w:p w:rsidR="00EA34C3" w:rsidRPr="00EA34C3" w:rsidRDefault="00EA34C3">
      <w:pPr>
        <w:pStyle w:val="ConsPlusNormal"/>
        <w:jc w:val="right"/>
      </w:pPr>
      <w:r w:rsidRPr="00EA34C3">
        <w:t>по техническому регулированию</w:t>
      </w:r>
    </w:p>
    <w:p w:rsidR="00EA34C3" w:rsidRPr="00EA34C3" w:rsidRDefault="00EA34C3">
      <w:pPr>
        <w:pStyle w:val="ConsPlusNormal"/>
        <w:jc w:val="right"/>
      </w:pPr>
      <w:r w:rsidRPr="00EA34C3">
        <w:t>и метрологии, о возникновении</w:t>
      </w:r>
    </w:p>
    <w:p w:rsidR="00EA34C3" w:rsidRPr="00EA34C3" w:rsidRDefault="00EA34C3">
      <w:pPr>
        <w:pStyle w:val="ConsPlusNormal"/>
        <w:jc w:val="right"/>
      </w:pPr>
      <w:r w:rsidRPr="00EA34C3">
        <w:t>личной заинтересованности, которая</w:t>
      </w:r>
    </w:p>
    <w:p w:rsidR="00EA34C3" w:rsidRPr="00EA34C3" w:rsidRDefault="00EA34C3">
      <w:pPr>
        <w:pStyle w:val="ConsPlusNormal"/>
        <w:jc w:val="right"/>
      </w:pPr>
      <w:r w:rsidRPr="00EA34C3">
        <w:t>приводит или может привести</w:t>
      </w:r>
    </w:p>
    <w:p w:rsidR="00EA34C3" w:rsidRPr="00EA34C3" w:rsidRDefault="00EA34C3">
      <w:pPr>
        <w:pStyle w:val="ConsPlusNormal"/>
        <w:jc w:val="right"/>
      </w:pPr>
      <w:r w:rsidRPr="00EA34C3">
        <w:t>к конфликту интересов</w:t>
      </w:r>
    </w:p>
    <w:p w:rsidR="00EA34C3" w:rsidRPr="00EA34C3" w:rsidRDefault="00EA34C3">
      <w:pPr>
        <w:pStyle w:val="ConsPlusNormal"/>
        <w:jc w:val="both"/>
      </w:pPr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Руководителю </w:t>
      </w:r>
      <w:proofErr w:type="gramStart"/>
      <w:r w:rsidRPr="00EA34C3">
        <w:t>Федерального</w:t>
      </w:r>
      <w:proofErr w:type="gramEnd"/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агентства по </w:t>
      </w:r>
      <w:proofErr w:type="gramStart"/>
      <w:r w:rsidRPr="00EA34C3">
        <w:t>техническому</w:t>
      </w:r>
      <w:proofErr w:type="gramEnd"/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регулированию и метрологии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</w:t>
      </w:r>
      <w:proofErr w:type="gramStart"/>
      <w:r w:rsidRPr="00EA34C3">
        <w:t>(Руководителю подведомственной</w:t>
      </w:r>
      <w:proofErr w:type="gramEnd"/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организации)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__________________________________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              (ФИО)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 от ______________________________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     (Ф.И.О., должность, телефон)</w:t>
      </w:r>
    </w:p>
    <w:p w:rsidR="00EA34C3" w:rsidRPr="00EA34C3" w:rsidRDefault="00EA34C3">
      <w:pPr>
        <w:pStyle w:val="ConsPlusNonformat"/>
        <w:jc w:val="both"/>
      </w:pPr>
    </w:p>
    <w:p w:rsidR="00EA34C3" w:rsidRPr="00EA34C3" w:rsidRDefault="00EA34C3">
      <w:pPr>
        <w:pStyle w:val="ConsPlusNonformat"/>
        <w:jc w:val="both"/>
      </w:pPr>
      <w:bookmarkStart w:id="2" w:name="P78"/>
      <w:bookmarkEnd w:id="2"/>
      <w:r w:rsidRPr="00EA34C3">
        <w:t xml:space="preserve">                                Уведомление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о возникновении личной заинтересованности, которая приводит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        или может привести к конфликту интересов</w:t>
      </w:r>
    </w:p>
    <w:p w:rsidR="00EA34C3" w:rsidRPr="00EA34C3" w:rsidRDefault="00EA34C3">
      <w:pPr>
        <w:pStyle w:val="ConsPlusNonformat"/>
        <w:jc w:val="both"/>
      </w:pPr>
    </w:p>
    <w:p w:rsidR="00EA34C3" w:rsidRPr="00EA34C3" w:rsidRDefault="00EA34C3">
      <w:pPr>
        <w:pStyle w:val="ConsPlusNonformat"/>
        <w:jc w:val="both"/>
      </w:pPr>
      <w:r w:rsidRPr="00EA34C3">
        <w:t xml:space="preserve">    В  соответствии  со </w:t>
      </w:r>
      <w:hyperlink r:id="rId8" w:history="1">
        <w:r w:rsidRPr="00EA34C3">
          <w:t>статьей 11.1</w:t>
        </w:r>
      </w:hyperlink>
      <w:r w:rsidRPr="00EA34C3">
        <w:t xml:space="preserve"> Федерального закона от 25 декабря 2008</w:t>
      </w:r>
    </w:p>
    <w:p w:rsidR="00EA34C3" w:rsidRPr="00EA34C3" w:rsidRDefault="00EA34C3">
      <w:pPr>
        <w:pStyle w:val="ConsPlusNonformat"/>
        <w:jc w:val="both"/>
      </w:pPr>
      <w:r w:rsidRPr="00EA34C3">
        <w:t xml:space="preserve">г.  N 273-ФЗ "О противодействии коррупции" и </w:t>
      </w:r>
      <w:hyperlink r:id="rId9" w:history="1">
        <w:r w:rsidRPr="00EA34C3">
          <w:t>абзацем 5 подпункта "в"</w:t>
        </w:r>
      </w:hyperlink>
      <w:r w:rsidRPr="00EA34C3">
        <w:t xml:space="preserve"> пункта</w:t>
      </w:r>
    </w:p>
    <w:p w:rsidR="00EA34C3" w:rsidRPr="00EA34C3" w:rsidRDefault="00EA34C3">
      <w:pPr>
        <w:pStyle w:val="ConsPlusNonformat"/>
        <w:jc w:val="both"/>
      </w:pPr>
      <w:r w:rsidRPr="00EA34C3">
        <w:t>1  постановления Правительства Российской Федерации от 5 июля 2013 г. N 568</w:t>
      </w:r>
    </w:p>
    <w:p w:rsidR="00EA34C3" w:rsidRPr="00EA34C3" w:rsidRDefault="00EA34C3">
      <w:pPr>
        <w:pStyle w:val="ConsPlusNonformat"/>
        <w:jc w:val="both"/>
      </w:pPr>
      <w:r w:rsidRPr="00EA34C3">
        <w:t>"О  распространении  на отдельные категории граждан ограничений, запретов и</w:t>
      </w:r>
    </w:p>
    <w:p w:rsidR="00EA34C3" w:rsidRPr="00EA34C3" w:rsidRDefault="00EA34C3">
      <w:pPr>
        <w:pStyle w:val="ConsPlusNonformat"/>
        <w:jc w:val="both"/>
      </w:pPr>
      <w:r w:rsidRPr="00EA34C3">
        <w:t>обязанностей,   установленных   Федеральным   законом   "О  противодействии</w:t>
      </w:r>
    </w:p>
    <w:p w:rsidR="00EA34C3" w:rsidRPr="00EA34C3" w:rsidRDefault="00EA34C3">
      <w:pPr>
        <w:pStyle w:val="ConsPlusNonformat"/>
        <w:jc w:val="both"/>
      </w:pPr>
      <w:r w:rsidRPr="00EA34C3">
        <w:t>коррупции"   и   другими  федеральными  законами  в  целях  противодействия</w:t>
      </w:r>
    </w:p>
    <w:p w:rsidR="00EA34C3" w:rsidRPr="00EA34C3" w:rsidRDefault="00EA34C3">
      <w:pPr>
        <w:pStyle w:val="ConsPlusNonformat"/>
        <w:jc w:val="both"/>
      </w:pPr>
      <w:r w:rsidRPr="00EA34C3">
        <w:t>коррупции" я, ____________________________________________________________,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(ФИО)</w:t>
      </w:r>
    </w:p>
    <w:p w:rsidR="00EA34C3" w:rsidRPr="00EA34C3" w:rsidRDefault="00EA34C3">
      <w:pPr>
        <w:pStyle w:val="ConsPlusNonformat"/>
        <w:jc w:val="both"/>
      </w:pPr>
      <w:r w:rsidRPr="00EA34C3">
        <w:t>настоящим  уведомляю о  возникновении  личной  заинтересованности,  которая</w:t>
      </w:r>
    </w:p>
    <w:p w:rsidR="00EA34C3" w:rsidRPr="00EA34C3" w:rsidRDefault="00EA34C3">
      <w:pPr>
        <w:pStyle w:val="ConsPlusNonformat"/>
        <w:jc w:val="both"/>
      </w:pPr>
      <w:r w:rsidRPr="00EA34C3">
        <w:t>приводит или может привести к конфликту интересов, а именно:</w:t>
      </w:r>
    </w:p>
    <w:p w:rsidR="00EA34C3" w:rsidRPr="00EA34C3" w:rsidRDefault="00EA34C3">
      <w:pPr>
        <w:pStyle w:val="ConsPlusNonformat"/>
        <w:jc w:val="both"/>
      </w:pPr>
      <w:r w:rsidRPr="00EA34C3">
        <w:t>___________________________________________________________________________</w:t>
      </w:r>
    </w:p>
    <w:p w:rsidR="00EA34C3" w:rsidRPr="00EA34C3" w:rsidRDefault="00EA34C3">
      <w:pPr>
        <w:pStyle w:val="ConsPlusNonformat"/>
        <w:jc w:val="both"/>
      </w:pPr>
      <w:r w:rsidRPr="00EA34C3">
        <w:t>___________________________________________________________________________</w:t>
      </w:r>
    </w:p>
    <w:p w:rsidR="00EA34C3" w:rsidRPr="00EA34C3" w:rsidRDefault="00EA34C3">
      <w:pPr>
        <w:pStyle w:val="ConsPlusNonformat"/>
        <w:jc w:val="both"/>
      </w:pPr>
      <w:r w:rsidRPr="00EA34C3">
        <w:t>___________________________________________________________________________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</w:t>
      </w:r>
      <w:proofErr w:type="gramStart"/>
      <w:r w:rsidRPr="00EA34C3">
        <w:t>(описывается ситуация, при которой личная заинтересованность</w:t>
      </w:r>
      <w:proofErr w:type="gramEnd"/>
    </w:p>
    <w:p w:rsidR="00EA34C3" w:rsidRPr="00EA34C3" w:rsidRDefault="00EA34C3">
      <w:pPr>
        <w:pStyle w:val="ConsPlusNonformat"/>
        <w:jc w:val="both"/>
      </w:pPr>
      <w:r w:rsidRPr="00EA34C3">
        <w:t xml:space="preserve">    (</w:t>
      </w:r>
      <w:proofErr w:type="gramStart"/>
      <w:r w:rsidRPr="00EA34C3">
        <w:t>прямая</w:t>
      </w:r>
      <w:proofErr w:type="gramEnd"/>
      <w:r w:rsidRPr="00EA34C3">
        <w:t xml:space="preserve"> или косвенная) работника подведомственной организации может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повлиять на надлежащее исполнение им должностных обязанностей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и при </w:t>
      </w:r>
      <w:proofErr w:type="gramStart"/>
      <w:r w:rsidRPr="00EA34C3">
        <w:t>которой</w:t>
      </w:r>
      <w:proofErr w:type="gramEnd"/>
      <w:r w:rsidRPr="00EA34C3">
        <w:t xml:space="preserve"> может возникнуть противоречие между личной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заинтересованностью работника подведомственной организации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и правами и законными интересами граждан, организаций, общества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или государства, </w:t>
      </w:r>
      <w:proofErr w:type="gramStart"/>
      <w:r w:rsidRPr="00EA34C3">
        <w:t>способное</w:t>
      </w:r>
      <w:proofErr w:type="gramEnd"/>
      <w:r w:rsidRPr="00EA34C3">
        <w:t xml:space="preserve"> привести к причинению вреда правам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       и законным интересам граждан, организаций,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общества или государства)</w:t>
      </w:r>
    </w:p>
    <w:p w:rsidR="00EA34C3" w:rsidRPr="00EA34C3" w:rsidRDefault="00EA34C3">
      <w:pPr>
        <w:pStyle w:val="ConsPlusNonformat"/>
        <w:jc w:val="both"/>
      </w:pPr>
      <w:r w:rsidRPr="00EA34C3">
        <w:t>___________________________________________________________________________</w:t>
      </w:r>
    </w:p>
    <w:p w:rsidR="00EA34C3" w:rsidRPr="00EA34C3" w:rsidRDefault="00EA34C3">
      <w:pPr>
        <w:pStyle w:val="ConsPlusNonformat"/>
        <w:jc w:val="both"/>
      </w:pPr>
      <w:r w:rsidRPr="00EA34C3">
        <w:t>___________________________________________________________________________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</w:t>
      </w:r>
      <w:proofErr w:type="gramStart"/>
      <w:r w:rsidRPr="00EA34C3">
        <w:t>(указываются меры, направленные на недопущение возможности</w:t>
      </w:r>
      <w:proofErr w:type="gramEnd"/>
    </w:p>
    <w:p w:rsidR="00EA34C3" w:rsidRPr="00EA34C3" w:rsidRDefault="00EA34C3">
      <w:pPr>
        <w:pStyle w:val="ConsPlusNonformat"/>
        <w:jc w:val="both"/>
      </w:pPr>
      <w:r w:rsidRPr="00EA34C3">
        <w:t xml:space="preserve">        возникновения конфликта интересов, предпринятые работником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подведомственной организации (если такие меры предпринимались))</w:t>
      </w:r>
    </w:p>
    <w:p w:rsidR="00EA34C3" w:rsidRPr="00EA34C3" w:rsidRDefault="00EA34C3">
      <w:pPr>
        <w:pStyle w:val="ConsPlusNonformat"/>
        <w:jc w:val="both"/>
      </w:pPr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  ________________________________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     </w:t>
      </w:r>
      <w:proofErr w:type="gramStart"/>
      <w:r w:rsidRPr="00EA34C3">
        <w:t>(личная подпись работника</w:t>
      </w:r>
      <w:proofErr w:type="gramEnd"/>
    </w:p>
    <w:p w:rsidR="00EA34C3" w:rsidRPr="00EA34C3" w:rsidRDefault="00EA34C3">
      <w:pPr>
        <w:pStyle w:val="ConsPlusNonformat"/>
        <w:jc w:val="both"/>
      </w:pPr>
      <w:r w:rsidRPr="00EA34C3">
        <w:t xml:space="preserve">                                            подведомственной организации)</w:t>
      </w:r>
    </w:p>
    <w:p w:rsidR="00EA34C3" w:rsidRPr="00EA34C3" w:rsidRDefault="00EA34C3">
      <w:pPr>
        <w:pStyle w:val="ConsPlusNonformat"/>
        <w:jc w:val="both"/>
      </w:pPr>
    </w:p>
    <w:p w:rsidR="00EA34C3" w:rsidRPr="00EA34C3" w:rsidRDefault="00EA34C3">
      <w:pPr>
        <w:pStyle w:val="ConsPlusNonformat"/>
        <w:jc w:val="both"/>
      </w:pPr>
      <w:r w:rsidRPr="00EA34C3">
        <w:t>____________</w:t>
      </w:r>
    </w:p>
    <w:p w:rsidR="00EA34C3" w:rsidRPr="00EA34C3" w:rsidRDefault="00EA34C3">
      <w:pPr>
        <w:pStyle w:val="ConsPlusNonformat"/>
        <w:jc w:val="both"/>
      </w:pPr>
      <w:r w:rsidRPr="00EA34C3">
        <w:t xml:space="preserve">   (дата)</w:t>
      </w:r>
    </w:p>
    <w:sectPr w:rsidR="00EA34C3" w:rsidRPr="00EA34C3" w:rsidSect="00F3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4C3"/>
    <w:rsid w:val="00EA34C3"/>
    <w:rsid w:val="00FD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E50092C216EEF3D435B90062D9A959FB98B8E77X2a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A5351E9F1368F4F572BAAE28FA6F97E5E0F24206FEF3D435B90062D9A959FB98B8E7E2EFE2A3BXAa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6A5351E9F1368F4F572BAAE28FA6F97E5C06252163EF3D435B90062D9A959FB98B8E7E2EFE2A3BXAa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6A5351E9F1368F4F572BAAE28FA6F97E50092C216EEF3D435B90062D9A959FB98B8E77X2a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A5351E9F1368F4F572BAAE28FA6F97E5C06252163EF3D435B90062D9A959FB98B8E7E2EFE2A3BXA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1E80D-083A-40DC-B8B8-5C61C69D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atrahanova</dc:creator>
  <cp:lastModifiedBy>atrahanova</cp:lastModifiedBy>
  <cp:revision>1</cp:revision>
  <dcterms:created xsi:type="dcterms:W3CDTF">2015-10-28T08:26:00Z</dcterms:created>
  <dcterms:modified xsi:type="dcterms:W3CDTF">2015-10-28T08:27:00Z</dcterms:modified>
</cp:coreProperties>
</file>