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CE" w:rsidRDefault="00D24FCE">
      <w:pPr>
        <w:pStyle w:val="ConsPlusNormal"/>
      </w:pPr>
      <w:r>
        <w:t>Зарегистрировано в Минюсте России 22 июля 2015 г. N 38124</w:t>
      </w:r>
    </w:p>
    <w:p w:rsidR="00D24FCE" w:rsidRDefault="00D24F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4FCE" w:rsidRDefault="00D24FCE">
      <w:pPr>
        <w:pStyle w:val="ConsPlusNormal"/>
        <w:ind w:firstLine="540"/>
        <w:jc w:val="both"/>
      </w:pPr>
    </w:p>
    <w:p w:rsidR="00D24FCE" w:rsidRDefault="00D24FCE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D24FCE" w:rsidRDefault="00D24FCE">
      <w:pPr>
        <w:pStyle w:val="ConsPlusTitle"/>
        <w:jc w:val="center"/>
      </w:pPr>
    </w:p>
    <w:p w:rsidR="00D24FCE" w:rsidRDefault="00D24FCE">
      <w:pPr>
        <w:pStyle w:val="ConsPlusTitle"/>
        <w:jc w:val="center"/>
      </w:pPr>
      <w:r>
        <w:t>ФЕДЕРАЛЬНОЕ АГЕНТСТВО ПО ТЕХНИЧЕСКОМУ РЕГУЛИРОВАНИЮ</w:t>
      </w:r>
    </w:p>
    <w:p w:rsidR="00D24FCE" w:rsidRDefault="00D24FCE">
      <w:pPr>
        <w:pStyle w:val="ConsPlusTitle"/>
        <w:jc w:val="center"/>
      </w:pPr>
      <w:r>
        <w:t>И МЕТРОЛОГИИ</w:t>
      </w:r>
    </w:p>
    <w:p w:rsidR="00D24FCE" w:rsidRDefault="00D24FCE">
      <w:pPr>
        <w:pStyle w:val="ConsPlusTitle"/>
        <w:jc w:val="center"/>
      </w:pPr>
    </w:p>
    <w:p w:rsidR="00D24FCE" w:rsidRDefault="00D24FCE">
      <w:pPr>
        <w:pStyle w:val="ConsPlusTitle"/>
        <w:jc w:val="center"/>
      </w:pPr>
      <w:r>
        <w:t>ПРИКАЗ</w:t>
      </w:r>
    </w:p>
    <w:p w:rsidR="00D24FCE" w:rsidRDefault="00D24FCE">
      <w:pPr>
        <w:pStyle w:val="ConsPlusTitle"/>
        <w:jc w:val="center"/>
      </w:pPr>
      <w:r>
        <w:t>от 30 июня 2015 г. N 752</w:t>
      </w:r>
    </w:p>
    <w:p w:rsidR="00D24FCE" w:rsidRDefault="00D24FCE">
      <w:pPr>
        <w:pStyle w:val="ConsPlusTitle"/>
        <w:jc w:val="center"/>
      </w:pPr>
    </w:p>
    <w:p w:rsidR="00D24FCE" w:rsidRDefault="00D24FCE">
      <w:pPr>
        <w:pStyle w:val="ConsPlusTitle"/>
        <w:jc w:val="center"/>
      </w:pPr>
      <w:r>
        <w:t>ОБ УТВЕРЖДЕНИИ ПОРЯДКА</w:t>
      </w:r>
    </w:p>
    <w:p w:rsidR="00D24FCE" w:rsidRDefault="00D24FCE">
      <w:pPr>
        <w:pStyle w:val="ConsPlusTitle"/>
        <w:jc w:val="center"/>
      </w:pPr>
      <w:r>
        <w:t>УВЕДОМЛЕНИЯ РАБОТОДАТЕЛЯ О ФАКТАХ ОБРАЩЕНИЯ</w:t>
      </w:r>
    </w:p>
    <w:p w:rsidR="00D24FCE" w:rsidRDefault="00D24FCE">
      <w:pPr>
        <w:pStyle w:val="ConsPlusTitle"/>
        <w:jc w:val="center"/>
      </w:pPr>
      <w:r>
        <w:t>В ЦЕЛЯХ СКЛОНЕНИЯ РАБОТНИКОВ ОРГАНИЗАЦИЙ, СОЗДАННЫХ</w:t>
      </w:r>
    </w:p>
    <w:p w:rsidR="00D24FCE" w:rsidRDefault="00D24FCE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ФЕДЕРАЛЬНЫМ</w:t>
      </w:r>
      <w:proofErr w:type="gramEnd"/>
    </w:p>
    <w:p w:rsidR="00D24FCE" w:rsidRDefault="00D24FCE">
      <w:pPr>
        <w:pStyle w:val="ConsPlusTitle"/>
        <w:jc w:val="center"/>
      </w:pPr>
      <w:r>
        <w:t>АГЕНТСТВОМ ПО ТЕХНИЧЕСКОМУ РЕГУЛИРОВАНИЮ И МЕТРОЛОГИИ,</w:t>
      </w:r>
    </w:p>
    <w:p w:rsidR="00D24FCE" w:rsidRDefault="00D24FCE">
      <w:pPr>
        <w:pStyle w:val="ConsPlusTitle"/>
        <w:jc w:val="center"/>
      </w:pPr>
      <w:r>
        <w:t>К СОВЕРШЕНИЮ КОРРУПЦИОННЫХ ПРАВОНАРУШЕНИЙ</w:t>
      </w:r>
    </w:p>
    <w:p w:rsidR="00D24FCE" w:rsidRDefault="00D24FCE">
      <w:pPr>
        <w:pStyle w:val="ConsPlusNormal"/>
        <w:jc w:val="center"/>
      </w:pPr>
    </w:p>
    <w:p w:rsidR="00D24FCE" w:rsidRDefault="00D24FC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>
        <w:t xml:space="preserve"> </w:t>
      </w:r>
      <w:proofErr w:type="gramStart"/>
      <w:r>
        <w:t>N 52, ст. 6961; 2014, N 52, ст. 7542), а также в целях повышения эффективности мер по противодействию коррупции приказываю:</w:t>
      </w:r>
      <w:proofErr w:type="gramEnd"/>
    </w:p>
    <w:p w:rsidR="00D24FCE" w:rsidRDefault="00D24FC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Федеральным агентством по техническому регулированию и метрологии, к совершению коррупционных правонарушений.</w:t>
      </w:r>
    </w:p>
    <w:p w:rsidR="00D24FCE" w:rsidRDefault="00D24FCE">
      <w:pPr>
        <w:pStyle w:val="ConsPlusNormal"/>
        <w:ind w:firstLine="540"/>
        <w:jc w:val="both"/>
      </w:pPr>
      <w:r>
        <w:t>2. Руководителям организаций, подведомственных Федеральному агентству по техническому регулированию и метрологии, ознакомить работников организаций с настоящим приказом.</w:t>
      </w:r>
    </w:p>
    <w:p w:rsidR="00D24FCE" w:rsidRDefault="00D24FC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24FCE" w:rsidRDefault="00D24FCE">
      <w:pPr>
        <w:pStyle w:val="ConsPlusNormal"/>
        <w:ind w:firstLine="540"/>
        <w:jc w:val="both"/>
      </w:pPr>
    </w:p>
    <w:p w:rsidR="00D24FCE" w:rsidRDefault="00D24FCE">
      <w:pPr>
        <w:pStyle w:val="ConsPlusNormal"/>
        <w:jc w:val="right"/>
      </w:pPr>
      <w:r>
        <w:t>Руководитель Федерального агентства</w:t>
      </w:r>
    </w:p>
    <w:p w:rsidR="00D24FCE" w:rsidRDefault="00D24FCE">
      <w:pPr>
        <w:pStyle w:val="ConsPlusNormal"/>
        <w:jc w:val="right"/>
      </w:pPr>
      <w:r>
        <w:t>А.В.АБРАМОВ</w:t>
      </w:r>
    </w:p>
    <w:p w:rsidR="00D24FCE" w:rsidRDefault="00D24FCE">
      <w:pPr>
        <w:pStyle w:val="ConsPlusNormal"/>
        <w:jc w:val="right"/>
      </w:pPr>
    </w:p>
    <w:p w:rsidR="00D24FCE" w:rsidRDefault="00D24FCE">
      <w:pPr>
        <w:pStyle w:val="ConsPlusNormal"/>
        <w:jc w:val="right"/>
      </w:pPr>
    </w:p>
    <w:p w:rsidR="00D24FCE" w:rsidRDefault="00D24FCE">
      <w:pPr>
        <w:pStyle w:val="ConsPlusNormal"/>
        <w:jc w:val="right"/>
      </w:pPr>
    </w:p>
    <w:p w:rsidR="00D24FCE" w:rsidRDefault="00D24FCE">
      <w:pPr>
        <w:pStyle w:val="ConsPlusNormal"/>
        <w:jc w:val="right"/>
      </w:pPr>
    </w:p>
    <w:p w:rsidR="00D24FCE" w:rsidRDefault="00D24FCE">
      <w:pPr>
        <w:pStyle w:val="ConsPlusNormal"/>
        <w:jc w:val="right"/>
      </w:pPr>
    </w:p>
    <w:p w:rsidR="007A29D1" w:rsidRDefault="007A29D1">
      <w:pPr>
        <w:pStyle w:val="ConsPlusNormal"/>
        <w:jc w:val="right"/>
      </w:pPr>
    </w:p>
    <w:p w:rsidR="007A29D1" w:rsidRDefault="007A29D1">
      <w:pPr>
        <w:pStyle w:val="ConsPlusNormal"/>
        <w:jc w:val="right"/>
      </w:pPr>
    </w:p>
    <w:p w:rsidR="00D24FCE" w:rsidRDefault="00D24FCE">
      <w:pPr>
        <w:pStyle w:val="ConsPlusNormal"/>
        <w:jc w:val="right"/>
      </w:pPr>
      <w:r>
        <w:t>Утвержден</w:t>
      </w:r>
    </w:p>
    <w:p w:rsidR="00D24FCE" w:rsidRDefault="00D24FCE">
      <w:pPr>
        <w:pStyle w:val="ConsPlusNormal"/>
        <w:jc w:val="right"/>
      </w:pPr>
      <w:r>
        <w:t>приказом Федерального агентства</w:t>
      </w:r>
    </w:p>
    <w:p w:rsidR="00D24FCE" w:rsidRDefault="00D24FCE">
      <w:pPr>
        <w:pStyle w:val="ConsPlusNormal"/>
        <w:jc w:val="right"/>
      </w:pPr>
      <w:r>
        <w:t>по техническому регулированию</w:t>
      </w:r>
    </w:p>
    <w:p w:rsidR="00D24FCE" w:rsidRDefault="00D24FCE">
      <w:pPr>
        <w:pStyle w:val="ConsPlusNormal"/>
        <w:jc w:val="right"/>
      </w:pPr>
      <w:r>
        <w:t>и метрологии</w:t>
      </w:r>
    </w:p>
    <w:p w:rsidR="00D24FCE" w:rsidRDefault="00D24FCE">
      <w:pPr>
        <w:pStyle w:val="ConsPlusNormal"/>
        <w:jc w:val="right"/>
      </w:pPr>
      <w:r>
        <w:t>от 30 июня 2015 г. N 752</w:t>
      </w:r>
    </w:p>
    <w:p w:rsidR="00D24FCE" w:rsidRDefault="00D24FCE">
      <w:pPr>
        <w:pStyle w:val="ConsPlusNormal"/>
        <w:ind w:firstLine="540"/>
        <w:jc w:val="both"/>
      </w:pPr>
    </w:p>
    <w:p w:rsidR="00D24FCE" w:rsidRDefault="00D24FCE">
      <w:pPr>
        <w:pStyle w:val="ConsPlusTitle"/>
        <w:jc w:val="center"/>
      </w:pPr>
      <w:bookmarkStart w:id="0" w:name="P37"/>
      <w:bookmarkEnd w:id="0"/>
      <w:r>
        <w:t>ПОРЯДОК</w:t>
      </w:r>
    </w:p>
    <w:p w:rsidR="00D24FCE" w:rsidRDefault="00D24FCE">
      <w:pPr>
        <w:pStyle w:val="ConsPlusTitle"/>
        <w:jc w:val="center"/>
      </w:pPr>
      <w:r>
        <w:t>УВЕДОМЛЕНИЯ РАБОТОДАТЕЛЯ О ФАКТАХ ОБРАЩЕНИЯ</w:t>
      </w:r>
    </w:p>
    <w:p w:rsidR="00D24FCE" w:rsidRDefault="00D24FCE">
      <w:pPr>
        <w:pStyle w:val="ConsPlusTitle"/>
        <w:jc w:val="center"/>
      </w:pPr>
      <w:r>
        <w:t>В ЦЕЛЯХ СКЛОНЕНИЯ РАБОТНИКОВ ОРГАНИЗАЦИЙ, СОЗДАННЫХ</w:t>
      </w:r>
    </w:p>
    <w:p w:rsidR="00D24FCE" w:rsidRDefault="00D24FCE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ФЕДЕРАЛЬНЫМ</w:t>
      </w:r>
      <w:proofErr w:type="gramEnd"/>
    </w:p>
    <w:p w:rsidR="00D24FCE" w:rsidRDefault="00D24FCE">
      <w:pPr>
        <w:pStyle w:val="ConsPlusTitle"/>
        <w:jc w:val="center"/>
      </w:pPr>
      <w:r>
        <w:t>АГЕНТСТВОМ ПО ТЕХНИЧЕСКОМУ РЕГУЛИРОВАНИЮ И МЕТРОЛОГИИ,</w:t>
      </w:r>
    </w:p>
    <w:p w:rsidR="00D24FCE" w:rsidRDefault="00D24FCE">
      <w:pPr>
        <w:pStyle w:val="ConsPlusTitle"/>
        <w:jc w:val="center"/>
      </w:pPr>
      <w:r>
        <w:t>К СОВЕРШЕНИЮ КОРРУПЦИОННЫХ ПРАВОНАРУШЕНИЙ</w:t>
      </w:r>
    </w:p>
    <w:p w:rsidR="00D24FCE" w:rsidRDefault="00D24FCE">
      <w:pPr>
        <w:pStyle w:val="ConsPlusNormal"/>
        <w:jc w:val="center"/>
      </w:pPr>
    </w:p>
    <w:p w:rsidR="00D24FCE" w:rsidRDefault="00D24FCE">
      <w:pPr>
        <w:pStyle w:val="ConsPlusNormal"/>
        <w:jc w:val="center"/>
      </w:pPr>
      <w:r>
        <w:lastRenderedPageBreak/>
        <w:t>I. Общие положения</w:t>
      </w:r>
    </w:p>
    <w:p w:rsidR="00D24FCE" w:rsidRDefault="00D24FCE">
      <w:pPr>
        <w:pStyle w:val="ConsPlusNormal"/>
        <w:jc w:val="center"/>
      </w:pPr>
    </w:p>
    <w:p w:rsidR="00D24FCE" w:rsidRDefault="00D24FC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Федеральным агентством по техническому регулированию и метрологии (далее - </w:t>
      </w:r>
      <w:proofErr w:type="spellStart"/>
      <w:r>
        <w:t>Росстандарт</w:t>
      </w:r>
      <w:proofErr w:type="spellEnd"/>
      <w:r>
        <w:t xml:space="preserve">, Порядок), разработан в соответствии со </w:t>
      </w:r>
      <w:hyperlink r:id="rId5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</w:t>
      </w:r>
      <w:proofErr w:type="gramEnd"/>
      <w:r>
        <w:t xml:space="preserve"> </w:t>
      </w:r>
      <w:proofErr w:type="gramStart"/>
      <w:r>
        <w:t>2011, N 29, ст. 4291; N 48, ст. 6730; 2012, N 50, ст. 6954; N 53, ст. 7605; 2013, N 19, ст. 2329; N 40, ст. 5031; N 52, ст. 6961; 2014, N 52, ст. 7542).</w:t>
      </w:r>
      <w:proofErr w:type="gramEnd"/>
    </w:p>
    <w:p w:rsidR="00D24FCE" w:rsidRDefault="00D24FC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Работники организаций, замещающие должности, включенные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Федеральным агентством по техническому регулированию и метрологии,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несовершеннолетних детей, утвержденный приказом </w:t>
      </w:r>
      <w:proofErr w:type="spellStart"/>
      <w:r>
        <w:t>Росстандарта</w:t>
      </w:r>
      <w:proofErr w:type="spellEnd"/>
      <w:r>
        <w:t xml:space="preserve"> от 21 февраля 2014 г. N 153 (зарегистрирован в Минюсте России 10 апреля 2014 г., регистрационный N 31877) (далее - работники, Перечень), обязаны незамедлительно уведомлять работодателя обо всех случаях обращения к ним каких-либо лиц в целях склонения работников к совершению коррупционных правонарушений.</w:t>
      </w:r>
    </w:p>
    <w:p w:rsidR="00D24FCE" w:rsidRDefault="00D24FCE">
      <w:pPr>
        <w:pStyle w:val="ConsPlusNormal"/>
        <w:ind w:firstLine="540"/>
        <w:jc w:val="both"/>
      </w:pPr>
      <w:r>
        <w:t>3. Уведомление работодателя о фактах обращения в целях склонения работника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D24FCE" w:rsidRDefault="00D24FCE">
      <w:pPr>
        <w:pStyle w:val="ConsPlusNormal"/>
        <w:ind w:firstLine="540"/>
        <w:jc w:val="both"/>
      </w:pPr>
    </w:p>
    <w:p w:rsidR="00D24FCE" w:rsidRDefault="00D24FCE">
      <w:pPr>
        <w:pStyle w:val="ConsPlusNormal"/>
        <w:jc w:val="center"/>
      </w:pPr>
      <w:r>
        <w:t>II. Порядок Уведомления</w:t>
      </w:r>
    </w:p>
    <w:p w:rsidR="00D24FCE" w:rsidRDefault="00D24FCE">
      <w:pPr>
        <w:pStyle w:val="ConsPlusNormal"/>
        <w:jc w:val="center"/>
      </w:pPr>
    </w:p>
    <w:p w:rsidR="00D24FCE" w:rsidRDefault="00D24FCE">
      <w:pPr>
        <w:pStyle w:val="ConsPlusNormal"/>
        <w:ind w:firstLine="540"/>
        <w:jc w:val="both"/>
      </w:pPr>
      <w:r>
        <w:t xml:space="preserve">4. Уведомление подается письменно в произвольной форме или в соответствии с </w:t>
      </w:r>
      <w:hyperlink w:anchor="P124" w:history="1">
        <w:r>
          <w:rPr>
            <w:color w:val="0000FF"/>
          </w:rPr>
          <w:t>приложением N 1</w:t>
        </w:r>
      </w:hyperlink>
      <w:r>
        <w:t xml:space="preserve"> к настоящему Порядку путем передачи его в структурное подразделение или должностному лицу организации, ответственному за работу по профилактике коррупционных и иных правонарушений, или направления такого Уведомления по почте.</w:t>
      </w:r>
    </w:p>
    <w:p w:rsidR="00D24FCE" w:rsidRDefault="00D24FCE">
      <w:pPr>
        <w:pStyle w:val="ConsPlusNormal"/>
        <w:ind w:firstLine="540"/>
        <w:jc w:val="both"/>
      </w:pPr>
      <w:r>
        <w:t>5. Работник передает Уведомление в структурное подразделение или должностному лицу организации, ответственному за работу по профилактике коррупционных и иных правонарушений, не позднее рабочего дня, следующего за днем, когда работнику стало известно о фактах склонения его к совершению коррупционного правонарушения.</w:t>
      </w:r>
    </w:p>
    <w:p w:rsidR="00D24FCE" w:rsidRDefault="00D24FCE">
      <w:pPr>
        <w:pStyle w:val="ConsPlusNormal"/>
        <w:ind w:firstLine="540"/>
        <w:jc w:val="both"/>
      </w:pPr>
      <w:r>
        <w:t xml:space="preserve">Руководители подведомственных организаций передают Уведомление в отдел кадрового обеспечения и противодействия коррупции Управления административной работы и внешних связей </w:t>
      </w:r>
      <w:proofErr w:type="spellStart"/>
      <w:r>
        <w:t>Росстандарта</w:t>
      </w:r>
      <w:proofErr w:type="spellEnd"/>
      <w:r>
        <w:t>.</w:t>
      </w:r>
    </w:p>
    <w:p w:rsidR="00D24FCE" w:rsidRDefault="00D24FCE">
      <w:pPr>
        <w:pStyle w:val="ConsPlusNormal"/>
        <w:ind w:firstLine="540"/>
        <w:jc w:val="both"/>
      </w:pPr>
      <w:r>
        <w:t>6. В случае нахождения работника в командировке, в отпуске, вне пределов места работы он обязан уведомить работодателя не позднее рабочего дня, следующего за днем прибытия к месту работы.</w:t>
      </w:r>
    </w:p>
    <w:p w:rsidR="00D24FCE" w:rsidRDefault="00D24FCE">
      <w:pPr>
        <w:pStyle w:val="ConsPlusNormal"/>
        <w:ind w:firstLine="540"/>
        <w:jc w:val="both"/>
      </w:pPr>
      <w:r>
        <w:t>7.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соответствии с настоящим Порядком.</w:t>
      </w:r>
    </w:p>
    <w:p w:rsidR="00D24FCE" w:rsidRDefault="00D24FCE">
      <w:pPr>
        <w:pStyle w:val="ConsPlusNormal"/>
        <w:ind w:firstLine="540"/>
        <w:jc w:val="both"/>
      </w:pPr>
      <w:r>
        <w:t>8.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D24FCE" w:rsidRDefault="00D24FCE">
      <w:pPr>
        <w:pStyle w:val="ConsPlusNormal"/>
        <w:ind w:firstLine="540"/>
        <w:jc w:val="both"/>
      </w:pPr>
    </w:p>
    <w:p w:rsidR="00D24FCE" w:rsidRDefault="00D24FCE">
      <w:pPr>
        <w:pStyle w:val="ConsPlusNormal"/>
        <w:jc w:val="center"/>
      </w:pPr>
      <w:r>
        <w:t>III. Перечень сведений, содержащихся в Уведомлении</w:t>
      </w:r>
    </w:p>
    <w:p w:rsidR="00D24FCE" w:rsidRDefault="00D24FCE">
      <w:pPr>
        <w:pStyle w:val="ConsPlusNormal"/>
        <w:jc w:val="center"/>
      </w:pPr>
    </w:p>
    <w:p w:rsidR="00D24FCE" w:rsidRDefault="00D24FCE">
      <w:pPr>
        <w:pStyle w:val="ConsPlusNormal"/>
        <w:ind w:firstLine="540"/>
        <w:jc w:val="both"/>
      </w:pPr>
      <w:r>
        <w:t>9. Уведомление должно содержать:</w:t>
      </w:r>
    </w:p>
    <w:p w:rsidR="00D24FCE" w:rsidRDefault="00D24FCE">
      <w:pPr>
        <w:pStyle w:val="ConsPlusNormal"/>
        <w:ind w:firstLine="540"/>
        <w:jc w:val="both"/>
      </w:pPr>
      <w:r>
        <w:t>- фамилию, имя, отчество, должность работника с указанием структурного подразделения;</w:t>
      </w:r>
    </w:p>
    <w:p w:rsidR="00D24FCE" w:rsidRDefault="00D24FCE">
      <w:pPr>
        <w:pStyle w:val="ConsPlusNormal"/>
        <w:ind w:firstLine="540"/>
        <w:jc w:val="both"/>
      </w:pPr>
      <w:r>
        <w:t xml:space="preserve">-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</w:t>
      </w:r>
      <w:r>
        <w:lastRenderedPageBreak/>
        <w:t>совершению коррупционных правонарушений (дата, место, время, другие условия);</w:t>
      </w:r>
    </w:p>
    <w:p w:rsidR="00D24FCE" w:rsidRDefault="00D24FCE">
      <w:pPr>
        <w:pStyle w:val="ConsPlusNormal"/>
        <w:ind w:firstLine="540"/>
        <w:jc w:val="both"/>
      </w:pPr>
      <w:proofErr w:type="gramStart"/>
      <w:r>
        <w:t>- сведения о коррупционных правонарушениях, которые должен был бы совершить работник по просьбе обратившихся лиц (злоупотребление служебным положением, получение взятки, злоупотребление полномочиями, иное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</w:t>
      </w:r>
      <w:proofErr w:type="gramEnd"/>
      <w:r>
        <w:t xml:space="preserve"> работнику другими лицами);</w:t>
      </w:r>
    </w:p>
    <w:p w:rsidR="00D24FCE" w:rsidRDefault="00D24FCE">
      <w:pPr>
        <w:pStyle w:val="ConsPlusNormal"/>
        <w:ind w:firstLine="540"/>
        <w:jc w:val="both"/>
      </w:pPr>
      <w:r>
        <w:t>- все известные сведения о физическом (юридическом) лице, склоняющем к совершению коррупционного правонарушения (фамилия, имя, отчество, должность физического лица, наименование юридического лица и другие сведения);</w:t>
      </w:r>
    </w:p>
    <w:p w:rsidR="00D24FCE" w:rsidRDefault="00D24FCE">
      <w:pPr>
        <w:pStyle w:val="ConsPlusNormal"/>
        <w:ind w:firstLine="540"/>
        <w:jc w:val="both"/>
      </w:pPr>
      <w:r>
        <w:t>- способ и обстоятельства склонения к совершению коррупционного правонарушения, а также информацию об отказе (согласии) принять предложения лица о совершении коррупционного правонарушения.</w:t>
      </w:r>
    </w:p>
    <w:p w:rsidR="00D24FCE" w:rsidRDefault="00D24FCE">
      <w:pPr>
        <w:pStyle w:val="ConsPlusNormal"/>
        <w:ind w:firstLine="540"/>
        <w:jc w:val="both"/>
      </w:pPr>
    </w:p>
    <w:p w:rsidR="00D24FCE" w:rsidRDefault="00D24FCE">
      <w:pPr>
        <w:pStyle w:val="ConsPlusNormal"/>
        <w:jc w:val="center"/>
      </w:pPr>
      <w:r>
        <w:t>IV. Порядок регистрации Уведомлений</w:t>
      </w:r>
    </w:p>
    <w:p w:rsidR="00D24FCE" w:rsidRDefault="00D24FCE">
      <w:pPr>
        <w:pStyle w:val="ConsPlusNormal"/>
        <w:jc w:val="center"/>
      </w:pPr>
    </w:p>
    <w:p w:rsidR="00D24FCE" w:rsidRDefault="00D24FCE">
      <w:pPr>
        <w:pStyle w:val="ConsPlusNormal"/>
        <w:ind w:firstLine="540"/>
        <w:jc w:val="both"/>
      </w:pPr>
      <w:r>
        <w:t xml:space="preserve">10. Структурное подразделение или должностное лицо, </w:t>
      </w:r>
      <w:proofErr w:type="gramStart"/>
      <w:r>
        <w:t>ответственные</w:t>
      </w:r>
      <w:proofErr w:type="gramEnd"/>
      <w:r>
        <w:t xml:space="preserve"> за работу по профилактике коррупционных и иных правонарушений, осуществляют прием, регистрацию и учет поступивших Уведомлений.</w:t>
      </w:r>
    </w:p>
    <w:p w:rsidR="00D24FCE" w:rsidRDefault="00D24FCE">
      <w:pPr>
        <w:pStyle w:val="ConsPlusNormal"/>
        <w:ind w:firstLine="540"/>
        <w:jc w:val="both"/>
      </w:pPr>
      <w:r>
        <w:t>11. Регистрация Уведомлений производится в журнале регистрации Уведомлений (</w:t>
      </w:r>
      <w:hyperlink w:anchor="P181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D24FCE" w:rsidRDefault="00D24FCE">
      <w:pPr>
        <w:pStyle w:val="ConsPlusNormal"/>
        <w:ind w:firstLine="540"/>
        <w:jc w:val="both"/>
      </w:pPr>
      <w:r>
        <w:t xml:space="preserve">Листы журнала регистрации Уведомлений должны быть пронумерованы, прошнурованы и скреплены печатью </w:t>
      </w:r>
      <w:proofErr w:type="spellStart"/>
      <w:r>
        <w:t>Росстандарта</w:t>
      </w:r>
      <w:proofErr w:type="spellEnd"/>
      <w:r>
        <w:t xml:space="preserve"> (подведомственной организации).</w:t>
      </w:r>
    </w:p>
    <w:p w:rsidR="00D24FCE" w:rsidRDefault="00D24FCE">
      <w:pPr>
        <w:pStyle w:val="ConsPlusNormal"/>
        <w:ind w:firstLine="540"/>
        <w:jc w:val="both"/>
      </w:pPr>
      <w:r>
        <w:t>12. Поступившее Уведомление регистрируется в журнале регистрации Уведомлений в день его поступления.</w:t>
      </w:r>
    </w:p>
    <w:p w:rsidR="00D24FCE" w:rsidRDefault="00D24FCE">
      <w:pPr>
        <w:pStyle w:val="ConsPlusNormal"/>
        <w:ind w:firstLine="540"/>
        <w:jc w:val="both"/>
      </w:pPr>
      <w:r>
        <w:t>13. По итогам регистрации в журнале регистрации Уведомлений структурное подразделение или должностное лицо, ответственные за работу по профилактике коррупционных и иных правонарушений, выдает работнику, направившему Уведомление, справку с указанием данных о лице, принявшем Уведомление, даты и времени его принятия. Справка выдается работнику под роспись или направляется заказным письмом с уведомлением о вручении по месту проживания, указанному в личном деле работника.</w:t>
      </w:r>
    </w:p>
    <w:p w:rsidR="00D24FCE" w:rsidRDefault="00D24FCE">
      <w:pPr>
        <w:pStyle w:val="ConsPlusNormal"/>
        <w:ind w:firstLine="540"/>
        <w:jc w:val="both"/>
      </w:pPr>
      <w:r>
        <w:t>14. Отказ в регистрации Уведомления, а также в выдаче справки не допускается.</w:t>
      </w:r>
    </w:p>
    <w:p w:rsidR="00D24FCE" w:rsidRDefault="00D24FCE">
      <w:pPr>
        <w:pStyle w:val="ConsPlusNormal"/>
        <w:ind w:firstLine="540"/>
        <w:jc w:val="both"/>
      </w:pPr>
      <w:r>
        <w:t>15. Конфиденциальность полученных сведений обеспечивается работодателем, структурным подразделением или должностным лицом, ответственным за работу по профилактике коррупционных и иных правонарушений.</w:t>
      </w:r>
    </w:p>
    <w:p w:rsidR="00D24FCE" w:rsidRDefault="00D24FCE">
      <w:pPr>
        <w:pStyle w:val="ConsPlusNormal"/>
        <w:ind w:firstLine="540"/>
        <w:jc w:val="both"/>
      </w:pPr>
    </w:p>
    <w:p w:rsidR="00D24FCE" w:rsidRDefault="00D24FCE">
      <w:pPr>
        <w:pStyle w:val="ConsPlusNormal"/>
        <w:jc w:val="center"/>
      </w:pPr>
      <w:r>
        <w:t>V. Порядок организации проверки сведений, содержащихся</w:t>
      </w:r>
    </w:p>
    <w:p w:rsidR="00D24FCE" w:rsidRDefault="00D24FCE">
      <w:pPr>
        <w:pStyle w:val="ConsPlusNormal"/>
        <w:jc w:val="center"/>
      </w:pPr>
      <w:r>
        <w:t>в Уведомлении</w:t>
      </w:r>
    </w:p>
    <w:p w:rsidR="00D24FCE" w:rsidRDefault="00D24FCE">
      <w:pPr>
        <w:pStyle w:val="ConsPlusNormal"/>
        <w:ind w:firstLine="540"/>
        <w:jc w:val="both"/>
      </w:pPr>
    </w:p>
    <w:p w:rsidR="00D24FCE" w:rsidRDefault="00D24FCE">
      <w:pPr>
        <w:pStyle w:val="ConsPlusNormal"/>
        <w:ind w:firstLine="540"/>
        <w:jc w:val="both"/>
      </w:pPr>
      <w:r>
        <w:t>16. О поступившем Уведомлении в день регистрации структурным подразделением или должностным лицом, ответственным за работу по профилактике коррупционных и иных правонарушений, представляется доклад работодателю.</w:t>
      </w:r>
    </w:p>
    <w:p w:rsidR="00D24FCE" w:rsidRDefault="00D24FCE">
      <w:pPr>
        <w:pStyle w:val="ConsPlusNormal"/>
        <w:ind w:firstLine="540"/>
        <w:jc w:val="both"/>
      </w:pPr>
      <w:r>
        <w:t>17. По решению работодателя уполномоченным должностным лицом организуется проверка сведений о фактах обращения к работнику в целях склонения к совершению коррупционного правонарушения (далее - проверка).</w:t>
      </w:r>
    </w:p>
    <w:p w:rsidR="00D24FCE" w:rsidRDefault="00D24FCE">
      <w:pPr>
        <w:pStyle w:val="ConsPlusNormal"/>
        <w:ind w:firstLine="540"/>
        <w:jc w:val="both"/>
      </w:pPr>
      <w:r>
        <w:t xml:space="preserve">Решение о проведении проверки принимается отдельно в отношении каждого работника и оформляется в письменной форме в течение трех рабочих дней </w:t>
      </w:r>
      <w:proofErr w:type="gramStart"/>
      <w:r>
        <w:t>с даты регистрации</w:t>
      </w:r>
      <w:proofErr w:type="gramEnd"/>
      <w:r>
        <w:t xml:space="preserve"> Уведомления.</w:t>
      </w:r>
    </w:p>
    <w:p w:rsidR="00D24FCE" w:rsidRDefault="00D24FCE">
      <w:pPr>
        <w:pStyle w:val="ConsPlusNormal"/>
        <w:ind w:firstLine="540"/>
        <w:jc w:val="both"/>
      </w:pPr>
      <w:proofErr w:type="gramStart"/>
      <w:r>
        <w:t>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структурным подразделением или должностным лицом, ответственным за работу по профилактике коррупционных и иных правонарушений, по поручению</w:t>
      </w:r>
      <w:proofErr w:type="gramEnd"/>
      <w:r>
        <w:t xml:space="preserve"> работодателя путем </w:t>
      </w:r>
      <w:r>
        <w:lastRenderedPageBreak/>
        <w:t xml:space="preserve">направления копии Уведомления в органы прокуратуры Российской Федерации, территориальные органы МВД России, ФСБ России не позднее десяти рабочих дней </w:t>
      </w:r>
      <w:proofErr w:type="gramStart"/>
      <w:r>
        <w:t>с даты</w:t>
      </w:r>
      <w:proofErr w:type="gramEnd"/>
      <w:r>
        <w:t xml:space="preserve"> его регистрации.</w:t>
      </w:r>
    </w:p>
    <w:p w:rsidR="00D24FCE" w:rsidRDefault="00D24FCE">
      <w:pPr>
        <w:pStyle w:val="ConsPlusNormal"/>
        <w:ind w:firstLine="540"/>
        <w:jc w:val="both"/>
      </w:pPr>
      <w:r>
        <w:t>По решению работодателя копии Уведомления могут направляться как одновременно во все перечисленные государственные органы, так и в один из них по компетенции.</w:t>
      </w:r>
    </w:p>
    <w:p w:rsidR="00D24FCE" w:rsidRDefault="00D24FCE">
      <w:pPr>
        <w:pStyle w:val="ConsPlusNormal"/>
        <w:ind w:firstLine="540"/>
        <w:jc w:val="both"/>
      </w:pPr>
      <w:r>
        <w:t>В случае направления копии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D24FCE" w:rsidRDefault="00D24FCE">
      <w:pPr>
        <w:pStyle w:val="ConsPlusNormal"/>
        <w:ind w:firstLine="540"/>
        <w:jc w:val="both"/>
      </w:pPr>
      <w:r>
        <w:t xml:space="preserve">18. При осуществлении </w:t>
      </w:r>
      <w:proofErr w:type="gramStart"/>
      <w:r>
        <w:t>проверки</w:t>
      </w:r>
      <w:proofErr w:type="gramEnd"/>
      <w:r>
        <w:t xml:space="preserve"> уполномоченные должностные лица вправе:</w:t>
      </w:r>
    </w:p>
    <w:p w:rsidR="00D24FCE" w:rsidRDefault="00D24FCE">
      <w:pPr>
        <w:pStyle w:val="ConsPlusNormal"/>
        <w:ind w:firstLine="540"/>
        <w:jc w:val="both"/>
      </w:pPr>
      <w:r>
        <w:t>- проводить беседу с работником;</w:t>
      </w:r>
    </w:p>
    <w:p w:rsidR="00D24FCE" w:rsidRDefault="00D24FCE">
      <w:pPr>
        <w:pStyle w:val="ConsPlusNormal"/>
        <w:ind w:firstLine="540"/>
        <w:jc w:val="both"/>
      </w:pPr>
      <w:r>
        <w:t>- изучать представленные работником дополнительные материалы;</w:t>
      </w:r>
    </w:p>
    <w:p w:rsidR="00D24FCE" w:rsidRDefault="00D24FCE">
      <w:pPr>
        <w:pStyle w:val="ConsPlusNormal"/>
        <w:ind w:firstLine="540"/>
        <w:jc w:val="both"/>
      </w:pPr>
      <w:r>
        <w:t>- получать от работника пояснения по представленным им материалам;</w:t>
      </w:r>
    </w:p>
    <w:p w:rsidR="00D24FCE" w:rsidRDefault="00D24FCE">
      <w:pPr>
        <w:pStyle w:val="ConsPlusNormal"/>
        <w:ind w:firstLine="540"/>
        <w:jc w:val="both"/>
      </w:pPr>
      <w:r>
        <w:t>- получать от физических лиц информацию с их согласия.</w:t>
      </w:r>
    </w:p>
    <w:p w:rsidR="00D24FCE" w:rsidRDefault="00D24FCE">
      <w:pPr>
        <w:pStyle w:val="ConsPlusNormal"/>
        <w:ind w:firstLine="540"/>
        <w:jc w:val="both"/>
      </w:pPr>
      <w:r>
        <w:t>19. Проверка осуществляется в срок, не превышающий 60 рабочих дней со дня принятия решения о ее проведении. Срок проверки может быть продлен до 90 рабочих дней лицом, принявшим решение о ее проведении.</w:t>
      </w:r>
    </w:p>
    <w:p w:rsidR="00D24FCE" w:rsidRDefault="00D24FCE">
      <w:pPr>
        <w:pStyle w:val="ConsPlusNormal"/>
        <w:ind w:firstLine="540"/>
        <w:jc w:val="both"/>
      </w:pPr>
      <w:r>
        <w:t>20. По результатам проведенной проверки Уведомление с приложением материалов проверки представляется работодателю.</w:t>
      </w:r>
    </w:p>
    <w:p w:rsidR="00D24FCE" w:rsidRDefault="00D24FCE">
      <w:pPr>
        <w:pStyle w:val="ConsPlusNormal"/>
        <w:ind w:firstLine="540"/>
        <w:jc w:val="both"/>
      </w:pPr>
    </w:p>
    <w:p w:rsidR="00D24FCE" w:rsidRDefault="00D24FCE">
      <w:pPr>
        <w:pStyle w:val="ConsPlusNormal"/>
        <w:ind w:firstLine="540"/>
        <w:jc w:val="both"/>
      </w:pPr>
    </w:p>
    <w:p w:rsidR="00D24FCE" w:rsidRDefault="00D24FCE">
      <w:pPr>
        <w:pStyle w:val="ConsPlusNormal"/>
        <w:ind w:firstLine="540"/>
        <w:jc w:val="both"/>
      </w:pPr>
    </w:p>
    <w:p w:rsidR="00D24FCE" w:rsidRDefault="00D24FCE">
      <w:pPr>
        <w:pStyle w:val="ConsPlusNormal"/>
        <w:ind w:firstLine="540"/>
        <w:jc w:val="both"/>
      </w:pPr>
    </w:p>
    <w:p w:rsidR="00D24FCE" w:rsidRDefault="00D24FCE">
      <w:pPr>
        <w:pStyle w:val="ConsPlusNormal"/>
        <w:ind w:firstLine="540"/>
        <w:jc w:val="both"/>
      </w:pPr>
    </w:p>
    <w:p w:rsidR="00D24FCE" w:rsidRDefault="00D24FCE">
      <w:pPr>
        <w:pStyle w:val="ConsPlusNormal"/>
        <w:jc w:val="right"/>
      </w:pPr>
      <w:r>
        <w:t>Приложение N 1</w:t>
      </w:r>
    </w:p>
    <w:p w:rsidR="00D24FCE" w:rsidRDefault="00D24FCE">
      <w:pPr>
        <w:pStyle w:val="ConsPlusNormal"/>
        <w:jc w:val="right"/>
      </w:pPr>
      <w:r>
        <w:t>к Порядку уведомления работодателя</w:t>
      </w:r>
    </w:p>
    <w:p w:rsidR="00D24FCE" w:rsidRDefault="00D24FCE">
      <w:pPr>
        <w:pStyle w:val="ConsPlusNormal"/>
        <w:jc w:val="right"/>
      </w:pPr>
      <w:r>
        <w:t>о фактах обращения в целях склонения</w:t>
      </w:r>
    </w:p>
    <w:p w:rsidR="00D24FCE" w:rsidRDefault="00D24FCE">
      <w:pPr>
        <w:pStyle w:val="ConsPlusNormal"/>
        <w:jc w:val="right"/>
      </w:pPr>
      <w:r>
        <w:t>работников организаций, созданных</w:t>
      </w:r>
    </w:p>
    <w:p w:rsidR="00D24FCE" w:rsidRDefault="00D24FCE">
      <w:pPr>
        <w:pStyle w:val="ConsPlusNormal"/>
        <w:jc w:val="right"/>
      </w:pPr>
      <w:r>
        <w:t>для выполнения задач, поставленных</w:t>
      </w:r>
    </w:p>
    <w:p w:rsidR="00D24FCE" w:rsidRDefault="00D24FCE">
      <w:pPr>
        <w:pStyle w:val="ConsPlusNormal"/>
        <w:jc w:val="right"/>
      </w:pPr>
      <w:r>
        <w:t>перед Федеральным агентством</w:t>
      </w:r>
    </w:p>
    <w:p w:rsidR="00D24FCE" w:rsidRDefault="00D24FCE">
      <w:pPr>
        <w:pStyle w:val="ConsPlusNormal"/>
        <w:jc w:val="right"/>
      </w:pPr>
      <w:r>
        <w:t>по техническому регулированию</w:t>
      </w:r>
    </w:p>
    <w:p w:rsidR="00D24FCE" w:rsidRDefault="00D24FCE">
      <w:pPr>
        <w:pStyle w:val="ConsPlusNormal"/>
        <w:jc w:val="right"/>
      </w:pPr>
      <w:r>
        <w:t xml:space="preserve">и метрологии, к совершению </w:t>
      </w:r>
      <w:proofErr w:type="gramStart"/>
      <w:r>
        <w:t>коррупционных</w:t>
      </w:r>
      <w:proofErr w:type="gramEnd"/>
    </w:p>
    <w:p w:rsidR="00D24FCE" w:rsidRDefault="00D24FCE">
      <w:pPr>
        <w:pStyle w:val="ConsPlusNormal"/>
        <w:jc w:val="right"/>
      </w:pPr>
      <w:r>
        <w:t xml:space="preserve">правонарушений,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D24FCE" w:rsidRDefault="00D24FCE">
      <w:pPr>
        <w:pStyle w:val="ConsPlusNormal"/>
        <w:jc w:val="right"/>
      </w:pPr>
      <w:r>
        <w:t xml:space="preserve">Федерального агентства по </w:t>
      </w:r>
      <w:proofErr w:type="gramStart"/>
      <w:r>
        <w:t>техническому</w:t>
      </w:r>
      <w:proofErr w:type="gramEnd"/>
    </w:p>
    <w:p w:rsidR="00D24FCE" w:rsidRDefault="00D24FCE">
      <w:pPr>
        <w:pStyle w:val="ConsPlusNormal"/>
        <w:jc w:val="right"/>
      </w:pPr>
      <w:r>
        <w:t>регулированию и метрологии</w:t>
      </w:r>
    </w:p>
    <w:p w:rsidR="00D24FCE" w:rsidRDefault="00D24FCE">
      <w:pPr>
        <w:pStyle w:val="ConsPlusNormal"/>
        <w:jc w:val="right"/>
      </w:pPr>
      <w:r>
        <w:t>от 30 июня 2015 г. N 752</w:t>
      </w:r>
    </w:p>
    <w:p w:rsidR="00D24FCE" w:rsidRDefault="00D24FCE">
      <w:pPr>
        <w:pStyle w:val="ConsPlusNormal"/>
        <w:jc w:val="center"/>
      </w:pPr>
    </w:p>
    <w:p w:rsidR="00D24FCE" w:rsidRDefault="00D24FCE">
      <w:pPr>
        <w:pStyle w:val="ConsPlusNonformat"/>
        <w:jc w:val="both"/>
      </w:pPr>
      <w:r>
        <w:t xml:space="preserve">                                        Руководителю Федерального агентства</w:t>
      </w:r>
    </w:p>
    <w:p w:rsidR="00D24FCE" w:rsidRDefault="00D24FCE">
      <w:pPr>
        <w:pStyle w:val="ConsPlusNonformat"/>
        <w:jc w:val="both"/>
      </w:pPr>
      <w:r>
        <w:t xml:space="preserve">                                           по техническому регулированию</w:t>
      </w:r>
    </w:p>
    <w:p w:rsidR="00D24FCE" w:rsidRDefault="00D24FCE">
      <w:pPr>
        <w:pStyle w:val="ConsPlusNonformat"/>
        <w:jc w:val="both"/>
      </w:pPr>
      <w:r>
        <w:t xml:space="preserve">                                                    и метрологии</w:t>
      </w:r>
    </w:p>
    <w:p w:rsidR="00D24FCE" w:rsidRDefault="00D24FCE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(руководителю организации,</w:t>
      </w:r>
      <w:proofErr w:type="gramEnd"/>
    </w:p>
    <w:p w:rsidR="00D24FCE" w:rsidRDefault="00D24FCE">
      <w:pPr>
        <w:pStyle w:val="ConsPlusNonformat"/>
        <w:jc w:val="both"/>
      </w:pPr>
      <w:r>
        <w:t xml:space="preserve">                                           подведомственной </w:t>
      </w:r>
      <w:proofErr w:type="spellStart"/>
      <w:r>
        <w:t>Росстандарту</w:t>
      </w:r>
      <w:proofErr w:type="spellEnd"/>
      <w:r>
        <w:t>)</w:t>
      </w:r>
    </w:p>
    <w:p w:rsidR="00D24FCE" w:rsidRDefault="00D24FC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24FCE" w:rsidRDefault="00D24FCE">
      <w:pPr>
        <w:pStyle w:val="ConsPlusNonformat"/>
        <w:jc w:val="both"/>
      </w:pPr>
      <w:r>
        <w:t xml:space="preserve">                                                     (Ф.И.О.)</w:t>
      </w:r>
    </w:p>
    <w:p w:rsidR="00D24FCE" w:rsidRDefault="00D24FCE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D24FCE" w:rsidRDefault="00D24FCE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(Ф.И.О. работника, должность,</w:t>
      </w:r>
      <w:proofErr w:type="gramEnd"/>
    </w:p>
    <w:p w:rsidR="00D24FCE" w:rsidRDefault="00D24FCE">
      <w:pPr>
        <w:pStyle w:val="ConsPlusNonformat"/>
        <w:jc w:val="both"/>
      </w:pPr>
      <w:r>
        <w:t xml:space="preserve">                                              структурное подразделение,</w:t>
      </w:r>
    </w:p>
    <w:p w:rsidR="00D24FCE" w:rsidRDefault="00D24FCE">
      <w:pPr>
        <w:pStyle w:val="ConsPlusNonformat"/>
        <w:jc w:val="both"/>
      </w:pPr>
      <w:r>
        <w:t xml:space="preserve">                                                  контактный телефон)</w:t>
      </w:r>
    </w:p>
    <w:p w:rsidR="00D24FCE" w:rsidRDefault="00D24FCE">
      <w:pPr>
        <w:pStyle w:val="ConsPlusNonformat"/>
        <w:jc w:val="both"/>
      </w:pPr>
    </w:p>
    <w:p w:rsidR="00D24FCE" w:rsidRDefault="00D24FCE">
      <w:pPr>
        <w:pStyle w:val="ConsPlusNonformat"/>
        <w:jc w:val="both"/>
      </w:pPr>
      <w:bookmarkStart w:id="1" w:name="P124"/>
      <w:bookmarkEnd w:id="1"/>
      <w:r>
        <w:t xml:space="preserve">                          Уведомление работодателя</w:t>
      </w:r>
    </w:p>
    <w:p w:rsidR="00D24FCE" w:rsidRDefault="00D24FCE">
      <w:pPr>
        <w:pStyle w:val="ConsPlusNonformat"/>
        <w:jc w:val="both"/>
      </w:pPr>
      <w:r>
        <w:t xml:space="preserve">               о фактах обращения в целях склонения работника</w:t>
      </w:r>
    </w:p>
    <w:p w:rsidR="00D24FCE" w:rsidRDefault="00D24FCE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D24FCE" w:rsidRDefault="00D24FCE">
      <w:pPr>
        <w:pStyle w:val="ConsPlusNonformat"/>
        <w:jc w:val="both"/>
      </w:pPr>
    </w:p>
    <w:p w:rsidR="00D24FCE" w:rsidRDefault="00D24FCE">
      <w:pPr>
        <w:pStyle w:val="ConsPlusNonformat"/>
        <w:jc w:val="both"/>
      </w:pPr>
      <w:r>
        <w:t xml:space="preserve">    Сообщаю, что:</w:t>
      </w:r>
    </w:p>
    <w:p w:rsidR="00D24FCE" w:rsidRDefault="00D24FCE">
      <w:pPr>
        <w:pStyle w:val="ConsPlusNonformat"/>
        <w:jc w:val="both"/>
      </w:pPr>
      <w:r>
        <w:t xml:space="preserve">    1. ____________________________________________________________________</w:t>
      </w:r>
    </w:p>
    <w:p w:rsidR="00D24FCE" w:rsidRDefault="00D24FCE">
      <w:pPr>
        <w:pStyle w:val="ConsPlusNonformat"/>
        <w:jc w:val="both"/>
      </w:pPr>
      <w:r>
        <w:t xml:space="preserve">  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D24FCE" w:rsidRDefault="00D24FCE">
      <w:pPr>
        <w:pStyle w:val="ConsPlusNonformat"/>
        <w:jc w:val="both"/>
      </w:pPr>
      <w:r>
        <w:t>___________________________________________________________________________</w:t>
      </w:r>
    </w:p>
    <w:p w:rsidR="00D24FCE" w:rsidRDefault="00D24FCE">
      <w:pPr>
        <w:pStyle w:val="ConsPlusNonformat"/>
        <w:jc w:val="both"/>
      </w:pPr>
      <w:r>
        <w:t xml:space="preserve">        обращения к работнику в связи с исполнением им </w:t>
      </w:r>
      <w:proofErr w:type="gramStart"/>
      <w:r>
        <w:t>должностных</w:t>
      </w:r>
      <w:proofErr w:type="gramEnd"/>
    </w:p>
    <w:p w:rsidR="00D24FCE" w:rsidRDefault="00D24FC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24FCE" w:rsidRDefault="00D24FCE">
      <w:pPr>
        <w:pStyle w:val="ConsPlusNonformat"/>
        <w:jc w:val="both"/>
      </w:pPr>
      <w:r>
        <w:t xml:space="preserve">      обязанностей каких-либо лиц в целях склонения его к совершению</w:t>
      </w:r>
    </w:p>
    <w:p w:rsidR="00D24FCE" w:rsidRDefault="00D24FCE">
      <w:pPr>
        <w:pStyle w:val="ConsPlusNonformat"/>
        <w:jc w:val="both"/>
      </w:pPr>
      <w:r>
        <w:t xml:space="preserve">                       коррупционных правонарушений)</w:t>
      </w:r>
    </w:p>
    <w:p w:rsidR="00D24FCE" w:rsidRDefault="00D24FCE">
      <w:pPr>
        <w:pStyle w:val="ConsPlusNonformat"/>
        <w:jc w:val="both"/>
      </w:pPr>
      <w:r>
        <w:t xml:space="preserve">    2. Склонение к совершению коррупционного правонарушения производилось </w:t>
      </w:r>
      <w:proofErr w:type="gramStart"/>
      <w:r>
        <w:t>в</w:t>
      </w:r>
      <w:proofErr w:type="gramEnd"/>
    </w:p>
    <w:p w:rsidR="00D24FCE" w:rsidRDefault="00D24FCE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осуществления</w:t>
      </w:r>
    </w:p>
    <w:p w:rsidR="00D24FCE" w:rsidRDefault="00D24FCE">
      <w:pPr>
        <w:pStyle w:val="ConsPlusNonformat"/>
        <w:jc w:val="both"/>
      </w:pPr>
      <w:r>
        <w:t>___________________________________________________________________________</w:t>
      </w:r>
    </w:p>
    <w:p w:rsidR="00D24FCE" w:rsidRDefault="00D24FCE">
      <w:pPr>
        <w:pStyle w:val="ConsPlusNonformat"/>
        <w:jc w:val="both"/>
      </w:pPr>
      <w:r>
        <w:t xml:space="preserve">    (указывается сущность предполагаемого коррупционного правонарушения)</w:t>
      </w:r>
    </w:p>
    <w:p w:rsidR="00D24FCE" w:rsidRDefault="00D24FCE">
      <w:pPr>
        <w:pStyle w:val="ConsPlusNonformat"/>
        <w:jc w:val="both"/>
      </w:pPr>
      <w:r>
        <w:t xml:space="preserve">    Склонение  к  совершению  коррупционного  правонарушения осуществлялось</w:t>
      </w:r>
    </w:p>
    <w:p w:rsidR="00D24FCE" w:rsidRDefault="00D24FCE">
      <w:pPr>
        <w:pStyle w:val="ConsPlusNonformat"/>
        <w:jc w:val="both"/>
      </w:pPr>
      <w:r>
        <w:t>посредством _______________________________________________________________</w:t>
      </w:r>
    </w:p>
    <w:p w:rsidR="00D24FCE" w:rsidRDefault="00D24FCE">
      <w:pPr>
        <w:pStyle w:val="ConsPlusNonformat"/>
        <w:jc w:val="both"/>
      </w:pPr>
      <w:r>
        <w:t xml:space="preserve">               </w:t>
      </w:r>
      <w:proofErr w:type="gramStart"/>
      <w:r>
        <w:t>(указывается способ склонения к совершению коррупционного</w:t>
      </w:r>
      <w:proofErr w:type="gramEnd"/>
    </w:p>
    <w:p w:rsidR="00D24FCE" w:rsidRDefault="00D24FCE">
      <w:pPr>
        <w:pStyle w:val="ConsPlusNonformat"/>
        <w:jc w:val="both"/>
      </w:pPr>
      <w:r>
        <w:t>___________________________________________________________________________</w:t>
      </w:r>
    </w:p>
    <w:p w:rsidR="00D24FCE" w:rsidRDefault="00D24FCE">
      <w:pPr>
        <w:pStyle w:val="ConsPlusNonformat"/>
        <w:jc w:val="both"/>
      </w:pPr>
      <w:r>
        <w:t xml:space="preserve">          правонарушения: угроза, обещание, обман, насилие и т.д.)</w:t>
      </w:r>
    </w:p>
    <w:p w:rsidR="00D24FCE" w:rsidRDefault="00D24FCE">
      <w:pPr>
        <w:pStyle w:val="ConsPlusNonformat"/>
        <w:jc w:val="both"/>
      </w:pPr>
      <w:r>
        <w:t xml:space="preserve">    Склонение к совершению коррупционного правонарушения произошло</w:t>
      </w:r>
    </w:p>
    <w:p w:rsidR="00D24FCE" w:rsidRDefault="00D24FCE">
      <w:pPr>
        <w:pStyle w:val="ConsPlusNonformat"/>
        <w:jc w:val="both"/>
      </w:pPr>
      <w:r>
        <w:t>___________________________________________________________________________</w:t>
      </w:r>
    </w:p>
    <w:p w:rsidR="00D24FCE" w:rsidRDefault="00D24FCE">
      <w:pPr>
        <w:pStyle w:val="ConsPlusNonformat"/>
        <w:jc w:val="both"/>
      </w:pPr>
      <w:r>
        <w:t xml:space="preserve">               (указывается время, дата, место (город, адрес))</w:t>
      </w:r>
    </w:p>
    <w:p w:rsidR="00D24FCE" w:rsidRDefault="00D24FCE">
      <w:pPr>
        <w:pStyle w:val="ConsPlusNonformat"/>
        <w:jc w:val="both"/>
      </w:pPr>
      <w:r>
        <w:t xml:space="preserve">    Склонение к совершению коррупционного правонарушения производилось</w:t>
      </w:r>
    </w:p>
    <w:p w:rsidR="00D24FCE" w:rsidRDefault="00D24FCE">
      <w:pPr>
        <w:pStyle w:val="ConsPlusNonformat"/>
        <w:jc w:val="both"/>
      </w:pPr>
      <w:r>
        <w:t>___________________________________________________________________________</w:t>
      </w:r>
    </w:p>
    <w:p w:rsidR="00D24FCE" w:rsidRDefault="00D24FCE">
      <w:pPr>
        <w:pStyle w:val="ConsPlusNonformat"/>
        <w:jc w:val="both"/>
      </w:pPr>
      <w:r>
        <w:t xml:space="preserve">   </w:t>
      </w:r>
      <w:proofErr w:type="gramStart"/>
      <w:r>
        <w:t>(обстоятельства склонения к коррупционному правонарушению: телефонный</w:t>
      </w:r>
      <w:proofErr w:type="gramEnd"/>
    </w:p>
    <w:p w:rsidR="00D24FCE" w:rsidRDefault="00D24FCE">
      <w:pPr>
        <w:pStyle w:val="ConsPlusNonformat"/>
        <w:jc w:val="both"/>
      </w:pPr>
      <w:r>
        <w:t xml:space="preserve">                       разговор, личный прием и т.д.)</w:t>
      </w:r>
    </w:p>
    <w:p w:rsidR="00D24FCE" w:rsidRDefault="00D24FCE">
      <w:pPr>
        <w:pStyle w:val="ConsPlusNonformat"/>
        <w:jc w:val="both"/>
      </w:pPr>
      <w:r>
        <w:t xml:space="preserve">    3. ____________________________________________________________________</w:t>
      </w:r>
    </w:p>
    <w:p w:rsidR="00D24FCE" w:rsidRDefault="00D24FCE">
      <w:pPr>
        <w:pStyle w:val="ConsPlusNonformat"/>
        <w:jc w:val="both"/>
      </w:pPr>
      <w:r>
        <w:t xml:space="preserve"> 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D24FCE" w:rsidRDefault="00D24FCE">
      <w:pPr>
        <w:pStyle w:val="ConsPlusNonformat"/>
        <w:jc w:val="both"/>
      </w:pPr>
      <w:r>
        <w:t>___________________________________________________________________________</w:t>
      </w:r>
    </w:p>
    <w:p w:rsidR="00D24FCE" w:rsidRDefault="00D24FCE">
      <w:pPr>
        <w:pStyle w:val="ConsPlusNonformat"/>
        <w:jc w:val="both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D24FCE" w:rsidRDefault="00D24FCE">
      <w:pPr>
        <w:pStyle w:val="ConsPlusNonformat"/>
        <w:jc w:val="both"/>
      </w:pPr>
    </w:p>
    <w:p w:rsidR="00D24FCE" w:rsidRDefault="00D24FCE">
      <w:pPr>
        <w:pStyle w:val="ConsPlusNonformat"/>
        <w:jc w:val="both"/>
      </w:pPr>
      <w:r>
        <w:t>Прилагаемые материалы:</w:t>
      </w:r>
    </w:p>
    <w:p w:rsidR="00D24FCE" w:rsidRDefault="00D24FCE">
      <w:pPr>
        <w:pStyle w:val="ConsPlusNonformat"/>
        <w:jc w:val="both"/>
      </w:pPr>
      <w:r>
        <w:t>1.</w:t>
      </w:r>
    </w:p>
    <w:p w:rsidR="00D24FCE" w:rsidRDefault="00D24FCE">
      <w:pPr>
        <w:pStyle w:val="ConsPlusNonformat"/>
        <w:jc w:val="both"/>
      </w:pPr>
      <w:r>
        <w:t>2.</w:t>
      </w:r>
    </w:p>
    <w:p w:rsidR="00D24FCE" w:rsidRDefault="00D24FCE">
      <w:pPr>
        <w:pStyle w:val="ConsPlusNonformat"/>
        <w:jc w:val="both"/>
      </w:pPr>
    </w:p>
    <w:p w:rsidR="00D24FCE" w:rsidRDefault="00D24FCE">
      <w:pPr>
        <w:pStyle w:val="ConsPlusNonformat"/>
        <w:jc w:val="both"/>
      </w:pPr>
      <w:r>
        <w:t>___________________________________________</w:t>
      </w:r>
    </w:p>
    <w:p w:rsidR="00D24FCE" w:rsidRDefault="00D24FCE">
      <w:pPr>
        <w:pStyle w:val="ConsPlusNonformat"/>
        <w:jc w:val="both"/>
      </w:pPr>
      <w:r>
        <w:t xml:space="preserve">    (дата, подпись, инициалы и фамилия)</w:t>
      </w:r>
    </w:p>
    <w:p w:rsidR="00D24FCE" w:rsidRDefault="00D24FCE">
      <w:pPr>
        <w:sectPr w:rsidR="00D24FCE" w:rsidSect="005450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FCE" w:rsidRDefault="00D24FCE">
      <w:pPr>
        <w:pStyle w:val="ConsPlusNormal"/>
        <w:jc w:val="right"/>
      </w:pPr>
      <w:r>
        <w:lastRenderedPageBreak/>
        <w:t>Приложение N 2</w:t>
      </w:r>
    </w:p>
    <w:p w:rsidR="00D24FCE" w:rsidRDefault="00D24FCE">
      <w:pPr>
        <w:pStyle w:val="ConsPlusNormal"/>
        <w:jc w:val="right"/>
      </w:pPr>
      <w:r>
        <w:t>к Порядку уведомления работодателя</w:t>
      </w:r>
    </w:p>
    <w:p w:rsidR="00D24FCE" w:rsidRDefault="00D24FCE">
      <w:pPr>
        <w:pStyle w:val="ConsPlusNormal"/>
        <w:jc w:val="right"/>
      </w:pPr>
      <w:r>
        <w:t>о фактах обращения в целях склонения</w:t>
      </w:r>
    </w:p>
    <w:p w:rsidR="00D24FCE" w:rsidRDefault="00D24FCE">
      <w:pPr>
        <w:pStyle w:val="ConsPlusNormal"/>
        <w:jc w:val="right"/>
      </w:pPr>
      <w:r>
        <w:t>работников организаций, созданных</w:t>
      </w:r>
    </w:p>
    <w:p w:rsidR="00D24FCE" w:rsidRDefault="00D24FCE">
      <w:pPr>
        <w:pStyle w:val="ConsPlusNormal"/>
        <w:jc w:val="right"/>
      </w:pPr>
      <w:r>
        <w:t>для выполнения задач, поставленных</w:t>
      </w:r>
    </w:p>
    <w:p w:rsidR="00D24FCE" w:rsidRDefault="00D24FCE">
      <w:pPr>
        <w:pStyle w:val="ConsPlusNormal"/>
        <w:jc w:val="right"/>
      </w:pPr>
      <w:r>
        <w:t>перед Федеральным агентством</w:t>
      </w:r>
    </w:p>
    <w:p w:rsidR="00D24FCE" w:rsidRDefault="00D24FCE">
      <w:pPr>
        <w:pStyle w:val="ConsPlusNormal"/>
        <w:jc w:val="right"/>
      </w:pPr>
      <w:r>
        <w:t>по техническому регулированию</w:t>
      </w:r>
    </w:p>
    <w:p w:rsidR="00D24FCE" w:rsidRDefault="00D24FCE">
      <w:pPr>
        <w:pStyle w:val="ConsPlusNormal"/>
        <w:jc w:val="right"/>
      </w:pPr>
      <w:r>
        <w:t xml:space="preserve">и метрологии, к совершению </w:t>
      </w:r>
      <w:proofErr w:type="gramStart"/>
      <w:r>
        <w:t>коррупционных</w:t>
      </w:r>
      <w:proofErr w:type="gramEnd"/>
    </w:p>
    <w:p w:rsidR="00D24FCE" w:rsidRDefault="00D24FCE">
      <w:pPr>
        <w:pStyle w:val="ConsPlusNormal"/>
        <w:jc w:val="right"/>
      </w:pPr>
      <w:r>
        <w:t xml:space="preserve">правонарушений,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D24FCE" w:rsidRDefault="00D24FCE">
      <w:pPr>
        <w:pStyle w:val="ConsPlusNormal"/>
        <w:jc w:val="right"/>
      </w:pPr>
      <w:r>
        <w:t xml:space="preserve">Федерального агентства по </w:t>
      </w:r>
      <w:proofErr w:type="gramStart"/>
      <w:r>
        <w:t>техническому</w:t>
      </w:r>
      <w:proofErr w:type="gramEnd"/>
    </w:p>
    <w:p w:rsidR="00D24FCE" w:rsidRDefault="00D24FCE">
      <w:pPr>
        <w:pStyle w:val="ConsPlusNormal"/>
        <w:jc w:val="right"/>
      </w:pPr>
      <w:r>
        <w:t>регулированию и метрологии</w:t>
      </w:r>
    </w:p>
    <w:p w:rsidR="00D24FCE" w:rsidRDefault="00D24FCE">
      <w:pPr>
        <w:pStyle w:val="ConsPlusNormal"/>
        <w:jc w:val="right"/>
      </w:pPr>
      <w:r>
        <w:t>от 30 июня 2015 г. N 752</w:t>
      </w:r>
    </w:p>
    <w:p w:rsidR="00D24FCE" w:rsidRDefault="00D24FCE">
      <w:pPr>
        <w:pStyle w:val="ConsPlusNormal"/>
        <w:ind w:firstLine="540"/>
        <w:jc w:val="both"/>
      </w:pPr>
    </w:p>
    <w:p w:rsidR="00D24FCE" w:rsidRDefault="00D24FCE">
      <w:pPr>
        <w:pStyle w:val="ConsPlusNormal"/>
        <w:jc w:val="center"/>
      </w:pPr>
      <w:bookmarkStart w:id="2" w:name="P181"/>
      <w:bookmarkEnd w:id="2"/>
      <w:r>
        <w:t>Журнал</w:t>
      </w:r>
    </w:p>
    <w:p w:rsidR="00D24FCE" w:rsidRDefault="00D24FCE">
      <w:pPr>
        <w:pStyle w:val="ConsPlusNormal"/>
        <w:jc w:val="center"/>
      </w:pPr>
      <w:r>
        <w:t>регистрации Уведомлений о фактах обращения в целях</w:t>
      </w:r>
    </w:p>
    <w:p w:rsidR="00D24FCE" w:rsidRDefault="00D24FCE">
      <w:pPr>
        <w:pStyle w:val="ConsPlusNormal"/>
        <w:jc w:val="center"/>
      </w:pPr>
      <w:r>
        <w:t>склонения работника к совершению</w:t>
      </w:r>
    </w:p>
    <w:p w:rsidR="00D24FCE" w:rsidRDefault="00D24FCE">
      <w:pPr>
        <w:pStyle w:val="ConsPlusNormal"/>
        <w:jc w:val="center"/>
      </w:pPr>
      <w:r>
        <w:t>коррупционных правонарушений</w:t>
      </w:r>
    </w:p>
    <w:p w:rsidR="00D24FCE" w:rsidRDefault="00D24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1287"/>
        <w:gridCol w:w="1287"/>
        <w:gridCol w:w="1287"/>
        <w:gridCol w:w="1287"/>
        <w:gridCol w:w="1287"/>
        <w:gridCol w:w="1287"/>
        <w:gridCol w:w="1290"/>
      </w:tblGrid>
      <w:tr w:rsidR="00D24FCE">
        <w:tc>
          <w:tcPr>
            <w:tcW w:w="581" w:type="dxa"/>
            <w:vMerge w:val="restart"/>
          </w:tcPr>
          <w:p w:rsidR="00D24FCE" w:rsidRDefault="00D24FC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87" w:type="dxa"/>
            <w:vMerge w:val="restart"/>
          </w:tcPr>
          <w:p w:rsidR="00D24FCE" w:rsidRDefault="00D24FCE">
            <w:pPr>
              <w:pStyle w:val="ConsPlusNormal"/>
              <w:jc w:val="center"/>
            </w:pPr>
            <w:r>
              <w:t>Номер, дата Уведомления</w:t>
            </w:r>
          </w:p>
        </w:tc>
        <w:tc>
          <w:tcPr>
            <w:tcW w:w="5148" w:type="dxa"/>
            <w:gridSpan w:val="4"/>
          </w:tcPr>
          <w:p w:rsidR="00D24FCE" w:rsidRDefault="00D24FCE">
            <w:pPr>
              <w:pStyle w:val="ConsPlusNormal"/>
              <w:jc w:val="center"/>
            </w:pPr>
            <w:r>
              <w:t>Сведения о работнике, направившем Уведомление</w:t>
            </w:r>
          </w:p>
        </w:tc>
        <w:tc>
          <w:tcPr>
            <w:tcW w:w="1287" w:type="dxa"/>
            <w:vMerge w:val="restart"/>
          </w:tcPr>
          <w:p w:rsidR="00D24FCE" w:rsidRDefault="00D24FCE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290" w:type="dxa"/>
            <w:vMerge w:val="restart"/>
          </w:tcPr>
          <w:p w:rsidR="00D24FCE" w:rsidRDefault="00D24FCE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D24FCE">
        <w:tc>
          <w:tcPr>
            <w:tcW w:w="581" w:type="dxa"/>
            <w:vMerge/>
          </w:tcPr>
          <w:p w:rsidR="00D24FCE" w:rsidRDefault="00D24FCE"/>
        </w:tc>
        <w:tc>
          <w:tcPr>
            <w:tcW w:w="1287" w:type="dxa"/>
            <w:vMerge/>
          </w:tcPr>
          <w:p w:rsidR="00D24FCE" w:rsidRDefault="00D24FCE"/>
        </w:tc>
        <w:tc>
          <w:tcPr>
            <w:tcW w:w="1287" w:type="dxa"/>
          </w:tcPr>
          <w:p w:rsidR="00D24FCE" w:rsidRDefault="00D24FC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87" w:type="dxa"/>
          </w:tcPr>
          <w:p w:rsidR="00D24FCE" w:rsidRDefault="00D24FCE">
            <w:pPr>
              <w:pStyle w:val="ConsPlusNormal"/>
              <w:jc w:val="center"/>
            </w:pPr>
            <w:r>
              <w:t>Документ, удостоверяющий личность, паспорт гражданина РФ; служебное удостоверение (при наличии)</w:t>
            </w:r>
          </w:p>
        </w:tc>
        <w:tc>
          <w:tcPr>
            <w:tcW w:w="1287" w:type="dxa"/>
          </w:tcPr>
          <w:p w:rsidR="00D24FCE" w:rsidRDefault="00D24FC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87" w:type="dxa"/>
          </w:tcPr>
          <w:p w:rsidR="00D24FCE" w:rsidRDefault="00D24FCE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1287" w:type="dxa"/>
            <w:vMerge/>
          </w:tcPr>
          <w:p w:rsidR="00D24FCE" w:rsidRDefault="00D24FCE"/>
        </w:tc>
        <w:tc>
          <w:tcPr>
            <w:tcW w:w="1290" w:type="dxa"/>
            <w:vMerge/>
          </w:tcPr>
          <w:p w:rsidR="00D24FCE" w:rsidRDefault="00D24FCE"/>
        </w:tc>
      </w:tr>
      <w:tr w:rsidR="00D24FCE">
        <w:tc>
          <w:tcPr>
            <w:tcW w:w="581" w:type="dxa"/>
          </w:tcPr>
          <w:p w:rsidR="00D24FCE" w:rsidRDefault="00D24FCE">
            <w:pPr>
              <w:pStyle w:val="ConsPlusNormal"/>
            </w:pPr>
          </w:p>
        </w:tc>
        <w:tc>
          <w:tcPr>
            <w:tcW w:w="1287" w:type="dxa"/>
          </w:tcPr>
          <w:p w:rsidR="00D24FCE" w:rsidRDefault="00D24FCE">
            <w:pPr>
              <w:pStyle w:val="ConsPlusNormal"/>
            </w:pPr>
          </w:p>
        </w:tc>
        <w:tc>
          <w:tcPr>
            <w:tcW w:w="1287" w:type="dxa"/>
          </w:tcPr>
          <w:p w:rsidR="00D24FCE" w:rsidRDefault="00D24FCE">
            <w:pPr>
              <w:pStyle w:val="ConsPlusNormal"/>
            </w:pPr>
          </w:p>
        </w:tc>
        <w:tc>
          <w:tcPr>
            <w:tcW w:w="1287" w:type="dxa"/>
          </w:tcPr>
          <w:p w:rsidR="00D24FCE" w:rsidRDefault="00D24FCE">
            <w:pPr>
              <w:pStyle w:val="ConsPlusNormal"/>
            </w:pPr>
          </w:p>
        </w:tc>
        <w:tc>
          <w:tcPr>
            <w:tcW w:w="1287" w:type="dxa"/>
          </w:tcPr>
          <w:p w:rsidR="00D24FCE" w:rsidRDefault="00D24FCE">
            <w:pPr>
              <w:pStyle w:val="ConsPlusNormal"/>
            </w:pPr>
          </w:p>
        </w:tc>
        <w:tc>
          <w:tcPr>
            <w:tcW w:w="1287" w:type="dxa"/>
          </w:tcPr>
          <w:p w:rsidR="00D24FCE" w:rsidRDefault="00D24FCE">
            <w:pPr>
              <w:pStyle w:val="ConsPlusNormal"/>
            </w:pPr>
          </w:p>
        </w:tc>
        <w:tc>
          <w:tcPr>
            <w:tcW w:w="1287" w:type="dxa"/>
          </w:tcPr>
          <w:p w:rsidR="00D24FCE" w:rsidRDefault="00D24FCE">
            <w:pPr>
              <w:pStyle w:val="ConsPlusNormal"/>
            </w:pPr>
          </w:p>
        </w:tc>
        <w:tc>
          <w:tcPr>
            <w:tcW w:w="1290" w:type="dxa"/>
          </w:tcPr>
          <w:p w:rsidR="00D24FCE" w:rsidRDefault="00D24FCE">
            <w:pPr>
              <w:pStyle w:val="ConsPlusNormal"/>
            </w:pPr>
          </w:p>
        </w:tc>
      </w:tr>
    </w:tbl>
    <w:p w:rsidR="00D24FCE" w:rsidRDefault="00D24FCE">
      <w:pPr>
        <w:pStyle w:val="ConsPlusNormal"/>
        <w:jc w:val="both"/>
      </w:pPr>
    </w:p>
    <w:p w:rsidR="00F43DB5" w:rsidRDefault="00F43DB5"/>
    <w:sectPr w:rsidR="00F43DB5" w:rsidSect="000B1D19">
      <w:pgSz w:w="16838" w:h="11905"/>
      <w:pgMar w:top="1135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4FCE"/>
    <w:rsid w:val="000B1D19"/>
    <w:rsid w:val="005A4D12"/>
    <w:rsid w:val="007A29D1"/>
    <w:rsid w:val="008F5668"/>
    <w:rsid w:val="00D24FCE"/>
    <w:rsid w:val="00F4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4F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4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F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0668D543B6E0F365141CEB34DABB58B6A8C2A47575F78C43E6CAE9AD7D7F03A1A12B85F6B86B6T4q1O" TargetMode="External"/><Relationship Id="rId5" Type="http://schemas.openxmlformats.org/officeDocument/2006/relationships/hyperlink" Target="consultantplus://offline/ref=BC20668D543B6E0F365141CEB34DABB58B648A2246565F78C43E6CAE9AD7D7F03A1A12B1T5qCO" TargetMode="External"/><Relationship Id="rId4" Type="http://schemas.openxmlformats.org/officeDocument/2006/relationships/hyperlink" Target="consultantplus://offline/ref=BC20668D543B6E0F365141CEB34DABB58B648A2246565F78C43E6CAE9AD7D7F03A1A12B1T5q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atrahanova</dc:creator>
  <cp:lastModifiedBy>atrahanova</cp:lastModifiedBy>
  <cp:revision>5</cp:revision>
  <dcterms:created xsi:type="dcterms:W3CDTF">2015-10-27T14:42:00Z</dcterms:created>
  <dcterms:modified xsi:type="dcterms:W3CDTF">2015-10-27T15:06:00Z</dcterms:modified>
</cp:coreProperties>
</file>