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Рекомендуемый образец формы заявки на проведение опробования методики поверки и оценку ее реализуемости и возможности применения</w:t>
      </w:r>
      <w:r>
        <w:rPr>
          <w:rStyle w:val="Style15"/>
          <w:rFonts w:ascii="Times New Roman" w:hAnsi="Times New Roman"/>
          <w:shd w:fill="FFFF00" w:val="clear"/>
        </w:rPr>
        <w:footnoteReference w:id="2"/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Директору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ФБУ «Тюменский ЦСМ»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Цыбину В.Ю.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провести опробования методики поверки и оценку ее реализуемости и возможности применения в целях внесения изменений в сведения об утвержденных типах средств измерений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и обозначение средства измерений,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регистрационный номер в Федеральном информационном фонде по обеспечению единства измерений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с </w:t>
        <w:tab/>
        <w:t>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указывается конкретная причина внесения изменений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Сведения о средствах измерений, подготовленных к представлению на опробование методики поверки</w:t>
      </w:r>
      <w:r>
        <w:rPr>
          <w:rStyle w:val="Style15"/>
          <w:rFonts w:ascii="Times New Roman" w:hAnsi="Times New Roman"/>
        </w:rPr>
        <w:footnoteReference w:id="3"/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указываются модификации (исполнения) и их заводские и (или) серийные номера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Сведения о вносимых изменениях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указывается сведения о вносимых изменениях,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Сведения о документе на методику поверки</w:t>
      </w:r>
      <w:r>
        <w:rPr>
          <w:rStyle w:val="Style15"/>
          <w:rFonts w:ascii="Times New Roman" w:hAnsi="Times New Roman"/>
        </w:rPr>
        <w:footnoteReference w:id="4"/>
      </w:r>
      <w:r>
        <w:rPr>
          <w:rFonts w:ascii="Times New Roman" w:hAnsi="Times New Roman"/>
        </w:rPr>
        <w:t xml:space="preserve">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методики поверки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Оплату работ по проведению опробования методики поверки и оценке ее реализуемости и возможности применения гарантирую.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Реквизиты плательщика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получателя, расчётный счёт с указанием Банка, БИК, ИНН, КПП, ОКТМО, КБК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Приложения: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Документ, подтверждающий полномочия Заявителя подавать заявку (доверенность)</w:t>
      </w:r>
      <w:r>
        <w:rPr>
          <w:rStyle w:val="Style15"/>
          <w:rFonts w:ascii="Times New Roman" w:hAnsi="Times New Roman"/>
        </w:rPr>
        <w:footnoteReference w:id="5"/>
      </w:r>
      <w:r>
        <w:rPr>
          <w:rFonts w:ascii="Times New Roman" w:hAnsi="Times New Roman"/>
        </w:rPr>
        <w:t>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Комплект эксплуатационных документов (руководство по эксплуатации, формуляр, паспорт);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Методика поверки (проект).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  <w:t>Должность руководителя                                                               ФИО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3"/>
        <w:bidi w:val="0"/>
        <w:jc w:val="both"/>
        <w:rPr>
          <w:rFonts w:ascii="Times New Roman" w:hAnsi="Times New Roman"/>
        </w:rPr>
      </w:pPr>
      <w:r>
        <w:rPr>
          <w:rStyle w:val="Style14"/>
        </w:rPr>
        <w:footnoteRef/>
      </w:r>
      <w:r>
        <w:rPr>
          <w:rFonts w:ascii="Times New Roman" w:hAnsi="Times New Roman"/>
        </w:rPr>
        <w:tab/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регистрации.</w:t>
      </w:r>
    </w:p>
  </w:footnote>
  <w:footnote w:id="3">
    <w:p>
      <w:pPr>
        <w:pStyle w:val="Style23"/>
        <w:bidi w:val="0"/>
        <w:jc w:val="both"/>
        <w:rPr>
          <w:rFonts w:ascii="Times New Roman" w:hAnsi="Times New Roman"/>
        </w:rPr>
      </w:pPr>
      <w:r>
        <w:rPr>
          <w:rStyle w:val="Style14"/>
        </w:rPr>
        <w:footnoteRef/>
      </w:r>
      <w:r>
        <w:rPr>
          <w:rFonts w:ascii="Times New Roman" w:hAnsi="Times New Roman"/>
        </w:rPr>
        <w:tab/>
        <w:t>При серийном производстве указываются заводские и (или) серийные номера заявляемых на испытания средств измерений, при единичном производстве – заводские и (или) серийные номера представляемых на испытания средств измерений, применительно к соответствующим модификациям (исполнениям).</w:t>
      </w:r>
    </w:p>
  </w:footnote>
  <w:footnote w:id="4">
    <w:p>
      <w:pPr>
        <w:pStyle w:val="Style23"/>
        <w:bidi w:val="0"/>
        <w:jc w:val="both"/>
        <w:rPr>
          <w:rFonts w:ascii="Times New Roman" w:hAnsi="Times New Roman"/>
        </w:rPr>
      </w:pPr>
      <w:r>
        <w:rPr>
          <w:rStyle w:val="Style14"/>
        </w:rPr>
        <w:footnoteRef/>
      </w:r>
      <w:r>
        <w:rPr>
          <w:rFonts w:ascii="Times New Roman" w:hAnsi="Times New Roman"/>
        </w:rPr>
        <w:tab/>
        <w:t>Указывается при наличии методики поверки для группы аналогичных средств измерений, содержащийся в документе по стандартизации или в методике института, а также в случае разработанной индивидуальной методики поверки в соответствии с приказом Минпромторга России от 28.08.2020 № 2907.</w:t>
      </w:r>
    </w:p>
  </w:footnote>
  <w:footnote w:id="5">
    <w:p>
      <w:pPr>
        <w:pStyle w:val="Style23"/>
        <w:bidi w:val="0"/>
        <w:jc w:val="both"/>
        <w:rPr>
          <w:rFonts w:ascii="Times New Roman" w:hAnsi="Times New Roman"/>
        </w:rPr>
      </w:pPr>
      <w:r>
        <w:rPr>
          <w:rStyle w:val="Style14"/>
        </w:rPr>
        <w:footnoteRef/>
      </w:r>
      <w:r>
        <w:rPr>
          <w:rFonts w:ascii="Times New Roman" w:hAnsi="Times New Roman"/>
        </w:rPr>
        <w:tab/>
        <w:t>Прилагается в случае подачи заявки уполномоченным лицом.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>
    <w:name w:val="Символ концевой сноски"/>
    <w:qFormat/>
    <w:rPr/>
  </w:style>
  <w:style w:type="character" w:styleId="Style17">
    <w:name w:val="Endnote Reference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23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LibreOffice/7.5.2.1$Linux_X86_64 LibreOffice_project/50$Build-1</Application>
  <AppVersion>15.0000</AppVersion>
  <Pages>1</Pages>
  <Words>256</Words>
  <Characters>1835</Characters>
  <CharactersWithSpaces>2078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2023-03-01T17:32:23Z</dcterms:created>
  <dc:creator>Максим Евгеньевич Майоров</dc:creator>
  <dc:description/>
  <dc:language>ru-RU</dc:language>
  <cp:lastModifiedBy>Mop-Majorow</cp:lastModifiedBy>
  <dcterms:modified xsi:type="dcterms:W3CDTF">2023-10-30T10:45:29Z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